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72" w:rsidRDefault="00221172" w:rsidP="005565CB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B720E7" w:rsidRPr="00EC5F57" w:rsidRDefault="00221172" w:rsidP="005565CB">
      <w:pPr>
        <w:pStyle w:val="PlainText"/>
        <w:rPr>
          <w:rFonts w:ascii="Times New Roman" w:hAnsi="Times New Roman"/>
          <w:b/>
          <w:sz w:val="28"/>
          <w:szCs w:val="24"/>
          <w:lang w:val="en-US"/>
        </w:rPr>
      </w:pPr>
      <w:r w:rsidRPr="00EC5F57">
        <w:rPr>
          <w:rFonts w:ascii="Times New Roman" w:hAnsi="Times New Roman"/>
          <w:b/>
          <w:sz w:val="28"/>
          <w:szCs w:val="24"/>
          <w:lang w:val="en-US"/>
        </w:rPr>
        <w:t xml:space="preserve">Dear PennDesign </w:t>
      </w:r>
      <w:r w:rsidR="00A420AD" w:rsidRPr="00EC5F57">
        <w:rPr>
          <w:rFonts w:ascii="Times New Roman" w:hAnsi="Times New Roman"/>
          <w:b/>
          <w:sz w:val="28"/>
          <w:szCs w:val="24"/>
          <w:lang w:val="en-US"/>
        </w:rPr>
        <w:t>Students</w:t>
      </w:r>
      <w:r w:rsidR="00B720E7" w:rsidRPr="00EC5F57">
        <w:rPr>
          <w:rFonts w:ascii="Times New Roman" w:hAnsi="Times New Roman"/>
          <w:b/>
          <w:sz w:val="28"/>
          <w:szCs w:val="24"/>
          <w:lang w:val="en-US"/>
        </w:rPr>
        <w:t>,</w:t>
      </w:r>
    </w:p>
    <w:p w:rsidR="00380D34" w:rsidRDefault="00380D34" w:rsidP="00F457A4"/>
    <w:p w:rsidR="00AA12B6" w:rsidRDefault="00A420AD" w:rsidP="00F457A4">
      <w:r>
        <w:t xml:space="preserve">PennDesign </w:t>
      </w:r>
      <w:r w:rsidR="00714B95">
        <w:t>require</w:t>
      </w:r>
      <w:r>
        <w:t>s</w:t>
      </w:r>
      <w:r w:rsidR="00714B95">
        <w:t xml:space="preserve"> </w:t>
      </w:r>
      <w:r w:rsidR="00714B95" w:rsidRPr="00986DBD">
        <w:rPr>
          <w:u w:val="single"/>
        </w:rPr>
        <w:t>all</w:t>
      </w:r>
      <w:r>
        <w:t xml:space="preserve"> students</w:t>
      </w:r>
      <w:r w:rsidR="009567B4">
        <w:t xml:space="preserve"> </w:t>
      </w:r>
      <w:r w:rsidR="008779A8">
        <w:t xml:space="preserve">who are seeking reimbursements </w:t>
      </w:r>
      <w:r w:rsidR="00714B95">
        <w:t xml:space="preserve">for </w:t>
      </w:r>
      <w:r w:rsidR="005A662C">
        <w:t>department</w:t>
      </w:r>
      <w:r w:rsidR="00942CB0">
        <w:t>al</w:t>
      </w:r>
      <w:r w:rsidR="005A662C">
        <w:t xml:space="preserve"> </w:t>
      </w:r>
      <w:r w:rsidR="005A662C" w:rsidRPr="00942CB0">
        <w:rPr>
          <w:i/>
        </w:rPr>
        <w:t>prior-approved</w:t>
      </w:r>
      <w:r w:rsidR="005A662C">
        <w:t xml:space="preserve"> </w:t>
      </w:r>
      <w:r w:rsidR="003A774B">
        <w:t xml:space="preserve">University-related </w:t>
      </w:r>
      <w:r w:rsidR="005A662C">
        <w:t xml:space="preserve">travel and non-travel expenses </w:t>
      </w:r>
      <w:r w:rsidR="00714B95">
        <w:t xml:space="preserve">to submit their requests through the </w:t>
      </w:r>
      <w:r w:rsidR="00A764FD">
        <w:t xml:space="preserve">University’s </w:t>
      </w:r>
      <w:r w:rsidR="00CD3E3E">
        <w:t xml:space="preserve">new </w:t>
      </w:r>
      <w:r w:rsidR="00714B95" w:rsidRPr="005A662C">
        <w:rPr>
          <w:b/>
        </w:rPr>
        <w:t>T</w:t>
      </w:r>
      <w:r w:rsidR="00CD3E3E" w:rsidRPr="005A662C">
        <w:rPr>
          <w:b/>
        </w:rPr>
        <w:t xml:space="preserve">ravel </w:t>
      </w:r>
      <w:r w:rsidR="00714B95" w:rsidRPr="005A662C">
        <w:rPr>
          <w:b/>
        </w:rPr>
        <w:t>E</w:t>
      </w:r>
      <w:r w:rsidR="00CD3E3E" w:rsidRPr="005A662C">
        <w:rPr>
          <w:b/>
        </w:rPr>
        <w:t xml:space="preserve">xpense </w:t>
      </w:r>
      <w:r w:rsidR="00714B95" w:rsidRPr="005A662C">
        <w:rPr>
          <w:b/>
        </w:rPr>
        <w:t>M</w:t>
      </w:r>
      <w:r w:rsidR="00CD3E3E" w:rsidRPr="005A662C">
        <w:rPr>
          <w:b/>
        </w:rPr>
        <w:t>anagement</w:t>
      </w:r>
      <w:r w:rsidR="00714B95" w:rsidRPr="005A662C">
        <w:rPr>
          <w:b/>
        </w:rPr>
        <w:t xml:space="preserve"> </w:t>
      </w:r>
      <w:r w:rsidR="00986DBD" w:rsidRPr="005A662C">
        <w:rPr>
          <w:b/>
        </w:rPr>
        <w:t>(TEM)</w:t>
      </w:r>
      <w:r w:rsidR="00007D0A">
        <w:t xml:space="preserve"> system using the</w:t>
      </w:r>
      <w:r w:rsidR="00714B95">
        <w:t xml:space="preserve"> </w:t>
      </w:r>
      <w:r w:rsidR="00714B95" w:rsidRPr="00A870E9">
        <w:rPr>
          <w:b/>
        </w:rPr>
        <w:t>Concur Expense Report</w:t>
      </w:r>
      <w:r w:rsidR="002C5B13">
        <w:t xml:space="preserve">.  </w:t>
      </w:r>
    </w:p>
    <w:p w:rsidR="00AA12B6" w:rsidRDefault="00AA12B6" w:rsidP="00F457A4"/>
    <w:p w:rsidR="00C825E7" w:rsidRPr="00FE7F61" w:rsidRDefault="002C5B13" w:rsidP="00F457A4">
      <w:pPr>
        <w:rPr>
          <w:b/>
          <w:color w:val="FF0000"/>
        </w:rPr>
      </w:pPr>
      <w:r>
        <w:t xml:space="preserve">In preparation </w:t>
      </w:r>
      <w:r w:rsidR="003A774B">
        <w:t>for</w:t>
      </w:r>
      <w:r>
        <w:t xml:space="preserve"> </w:t>
      </w:r>
      <w:r w:rsidR="00BE20F3">
        <w:t>submitting expenses</w:t>
      </w:r>
      <w:r w:rsidR="00A870E9">
        <w:t xml:space="preserve"> </w:t>
      </w:r>
      <w:r w:rsidR="00BE20F3">
        <w:t xml:space="preserve">through </w:t>
      </w:r>
      <w:r w:rsidR="00A870E9">
        <w:t xml:space="preserve">the </w:t>
      </w:r>
      <w:r w:rsidR="009567B4">
        <w:t xml:space="preserve">TEM system, </w:t>
      </w:r>
      <w:r w:rsidR="00BE20F3">
        <w:t>we are providing a “starter-kit”</w:t>
      </w:r>
      <w:r w:rsidR="00986DBD">
        <w:t xml:space="preserve"> </w:t>
      </w:r>
      <w:r w:rsidR="00BE20F3" w:rsidRPr="00986DBD">
        <w:t xml:space="preserve">to </w:t>
      </w:r>
      <w:r w:rsidR="00E47B31" w:rsidRPr="00986DBD">
        <w:t xml:space="preserve">be used </w:t>
      </w:r>
      <w:r w:rsidR="00E47B31">
        <w:t xml:space="preserve">to </w:t>
      </w:r>
      <w:r w:rsidR="0055379F">
        <w:t xml:space="preserve">access </w:t>
      </w:r>
      <w:r w:rsidR="00986DBD">
        <w:t>the</w:t>
      </w:r>
      <w:r w:rsidR="0034374A">
        <w:t xml:space="preserve"> </w:t>
      </w:r>
      <w:r w:rsidR="0055379F" w:rsidRPr="0034374A">
        <w:rPr>
          <w:b/>
        </w:rPr>
        <w:t>Conc</w:t>
      </w:r>
      <w:r w:rsidR="0034374A" w:rsidRPr="0034374A">
        <w:rPr>
          <w:b/>
        </w:rPr>
        <w:t>ur Expense Report</w:t>
      </w:r>
      <w:r w:rsidR="0034374A">
        <w:rPr>
          <w:b/>
        </w:rPr>
        <w:t xml:space="preserve"> </w:t>
      </w:r>
      <w:r w:rsidR="008B1261" w:rsidRPr="008B1261">
        <w:t xml:space="preserve">and </w:t>
      </w:r>
      <w:r w:rsidR="00E47B31">
        <w:t>t</w:t>
      </w:r>
      <w:r w:rsidR="00C825E7">
        <w:t xml:space="preserve">o </w:t>
      </w:r>
      <w:r w:rsidR="005D169C">
        <w:t xml:space="preserve">highlight some of the important </w:t>
      </w:r>
      <w:r w:rsidR="00F63970">
        <w:t>process</w:t>
      </w:r>
      <w:r w:rsidR="005D169C">
        <w:t>es</w:t>
      </w:r>
      <w:r w:rsidR="00986DBD">
        <w:t xml:space="preserve"> involved in creating a report.  </w:t>
      </w:r>
      <w:r w:rsidR="00C825E7">
        <w:t>You</w:t>
      </w:r>
      <w:r w:rsidR="00FC206C">
        <w:t xml:space="preserve"> will need your Pennkey ID and p</w:t>
      </w:r>
      <w:r w:rsidR="00C825E7">
        <w:t>assword.</w:t>
      </w:r>
      <w:r w:rsidR="00C825E7">
        <w:rPr>
          <w:b/>
          <w:color w:val="1F497D" w:themeColor="text2"/>
        </w:rPr>
        <w:t xml:space="preserve">  </w:t>
      </w:r>
      <w:r w:rsidR="0034374A">
        <w:t>After you have</w:t>
      </w:r>
      <w:r w:rsidR="00E4595B">
        <w:t xml:space="preserve"> </w:t>
      </w:r>
      <w:r w:rsidR="00873C6F">
        <w:t>ac</w:t>
      </w:r>
      <w:r w:rsidR="00E4595B">
        <w:t xml:space="preserve">cess to the TEM </w:t>
      </w:r>
      <w:r w:rsidR="003101D1">
        <w:t>system</w:t>
      </w:r>
      <w:r w:rsidR="00873C6F">
        <w:t xml:space="preserve">, </w:t>
      </w:r>
      <w:r w:rsidR="00E4595B">
        <w:t>we encourage you to refer</w:t>
      </w:r>
      <w:r w:rsidR="000D0B9C">
        <w:t xml:space="preserve"> to </w:t>
      </w:r>
      <w:r w:rsidR="002A4734">
        <w:t xml:space="preserve">the </w:t>
      </w:r>
      <w:r w:rsidR="000D0B9C">
        <w:t>FAQs</w:t>
      </w:r>
      <w:r w:rsidR="002A4734">
        <w:t>, training manuals, and</w:t>
      </w:r>
      <w:r w:rsidR="0034374A">
        <w:t xml:space="preserve"> other</w:t>
      </w:r>
      <w:r w:rsidR="002A4734">
        <w:t xml:space="preserve"> available </w:t>
      </w:r>
      <w:r w:rsidR="00E4595B" w:rsidRPr="005E058C">
        <w:rPr>
          <w:b/>
        </w:rPr>
        <w:t>TEM Support</w:t>
      </w:r>
      <w:r w:rsidR="005A662C">
        <w:t xml:space="preserve"> </w:t>
      </w:r>
      <w:r w:rsidR="00E4595B">
        <w:t xml:space="preserve">options </w:t>
      </w:r>
      <w:r w:rsidR="005E058C">
        <w:t xml:space="preserve">found </w:t>
      </w:r>
      <w:r w:rsidR="00E4595B">
        <w:t xml:space="preserve">at the end this document. </w:t>
      </w:r>
      <w:r w:rsidR="00C825E7">
        <w:t xml:space="preserve">   </w:t>
      </w:r>
    </w:p>
    <w:p w:rsidR="00A70BDC" w:rsidRDefault="00C825E7" w:rsidP="00F457A4">
      <w:r>
        <w:t xml:space="preserve"> </w:t>
      </w:r>
    </w:p>
    <w:p w:rsidR="00911EDA" w:rsidRPr="007C656A" w:rsidRDefault="00A70BDC" w:rsidP="008779A8">
      <w:pPr>
        <w:rPr>
          <w:b/>
          <w:color w:val="FF0000"/>
          <w:sz w:val="22"/>
        </w:rPr>
      </w:pPr>
      <w:r w:rsidRPr="007C656A">
        <w:rPr>
          <w:b/>
          <w:color w:val="FF0000"/>
          <w:sz w:val="22"/>
        </w:rPr>
        <w:t xml:space="preserve">The Concur Expense Report </w:t>
      </w:r>
      <w:r w:rsidR="00FB1768" w:rsidRPr="007C656A">
        <w:rPr>
          <w:b/>
          <w:color w:val="FF0000"/>
          <w:sz w:val="22"/>
        </w:rPr>
        <w:t xml:space="preserve">TAB </w:t>
      </w:r>
      <w:r w:rsidRPr="007C656A">
        <w:rPr>
          <w:b/>
          <w:color w:val="FF0000"/>
          <w:sz w:val="22"/>
        </w:rPr>
        <w:t>will be ADDED within 48-72 hours after completing the starter-kit.  Until then, you cannot submit expenses for reimbursement.</w:t>
      </w:r>
      <w:r w:rsidR="00E6619E" w:rsidRPr="007C656A">
        <w:rPr>
          <w:b/>
          <w:color w:val="FF0000"/>
          <w:sz w:val="22"/>
        </w:rPr>
        <w:t xml:space="preserve">  </w:t>
      </w:r>
      <w:r w:rsidR="008779A8" w:rsidRPr="007C656A">
        <w:rPr>
          <w:b/>
          <w:color w:val="FF0000"/>
          <w:sz w:val="22"/>
        </w:rPr>
        <w:t xml:space="preserve">The University </w:t>
      </w:r>
      <w:r w:rsidR="00344119" w:rsidRPr="007C656A">
        <w:rPr>
          <w:b/>
          <w:color w:val="FF0000"/>
          <w:sz w:val="22"/>
        </w:rPr>
        <w:t xml:space="preserve">will </w:t>
      </w:r>
      <w:r w:rsidR="00344119" w:rsidRPr="00A727BE">
        <w:rPr>
          <w:b/>
          <w:color w:val="1F497D" w:themeColor="text2"/>
          <w:sz w:val="22"/>
        </w:rPr>
        <w:t xml:space="preserve">direct deposit </w:t>
      </w:r>
      <w:r w:rsidR="008779A8" w:rsidRPr="007C656A">
        <w:rPr>
          <w:b/>
          <w:color w:val="FF0000"/>
          <w:sz w:val="22"/>
        </w:rPr>
        <w:t>you</w:t>
      </w:r>
      <w:r w:rsidR="00344119" w:rsidRPr="007C656A">
        <w:rPr>
          <w:b/>
          <w:color w:val="FF0000"/>
          <w:sz w:val="22"/>
        </w:rPr>
        <w:t>r reimbursement</w:t>
      </w:r>
      <w:r w:rsidR="008779A8" w:rsidRPr="007C656A">
        <w:rPr>
          <w:b/>
          <w:color w:val="FF0000"/>
          <w:sz w:val="22"/>
        </w:rPr>
        <w:t xml:space="preserve"> </w:t>
      </w:r>
      <w:r w:rsidR="00344119" w:rsidRPr="007C656A">
        <w:rPr>
          <w:b/>
          <w:color w:val="FF0000"/>
          <w:sz w:val="22"/>
        </w:rPr>
        <w:t xml:space="preserve">into your </w:t>
      </w:r>
      <w:r w:rsidR="00344119" w:rsidRPr="007C656A">
        <w:rPr>
          <w:b/>
          <w:color w:val="FF0000"/>
          <w:sz w:val="22"/>
          <w:szCs w:val="22"/>
        </w:rPr>
        <w:t xml:space="preserve">bank account.  If you do not have direct deposit, please </w:t>
      </w:r>
      <w:r w:rsidR="008779A8" w:rsidRPr="007C656A">
        <w:rPr>
          <w:b/>
          <w:color w:val="FF0000"/>
          <w:sz w:val="22"/>
          <w:szCs w:val="22"/>
        </w:rPr>
        <w:t xml:space="preserve">enroll </w:t>
      </w:r>
      <w:r w:rsidR="00B1150D" w:rsidRPr="007C656A">
        <w:rPr>
          <w:b/>
          <w:color w:val="FF0000"/>
          <w:sz w:val="22"/>
          <w:szCs w:val="22"/>
        </w:rPr>
        <w:t>on-line</w:t>
      </w:r>
      <w:r w:rsidR="00911EDA" w:rsidRPr="007C656A">
        <w:rPr>
          <w:b/>
          <w:color w:val="FF0000"/>
          <w:sz w:val="22"/>
          <w:szCs w:val="22"/>
        </w:rPr>
        <w:t xml:space="preserve"> here</w:t>
      </w:r>
      <w:r w:rsidR="00B1150D" w:rsidRPr="007C656A">
        <w:rPr>
          <w:b/>
          <w:color w:val="FF0000"/>
          <w:sz w:val="22"/>
          <w:szCs w:val="22"/>
        </w:rPr>
        <w:t xml:space="preserve"> </w:t>
      </w:r>
    </w:p>
    <w:p w:rsidR="00344119" w:rsidRDefault="00174C2D" w:rsidP="00ED2C42">
      <w:hyperlink r:id="rId8" w:tgtFrame="_blank" w:tooltip="Enroll in or Update Direct Deposit " w:history="1">
        <w:r w:rsidR="00344119" w:rsidRPr="00F26AB2">
          <w:rPr>
            <w:rStyle w:val="Hyperlink"/>
            <w:b/>
            <w:color w:val="1F497D" w:themeColor="text2"/>
            <w:sz w:val="22"/>
            <w:szCs w:val="22"/>
          </w:rPr>
          <w:t xml:space="preserve">Enroll in or Update Direct Deposit </w:t>
        </w:r>
        <w:r w:rsidR="00344119" w:rsidRPr="007C656A">
          <w:rPr>
            <w:rStyle w:val="Hyperlink"/>
            <w:b/>
            <w:color w:val="auto"/>
            <w:sz w:val="22"/>
            <w:szCs w:val="22"/>
          </w:rPr>
          <w:t> </w:t>
        </w:r>
        <w:r w:rsidR="00344119" w:rsidRPr="007C656A">
          <w:rPr>
            <w:b/>
            <w:noProof/>
            <w:color w:val="FF0000"/>
            <w:sz w:val="22"/>
            <w:szCs w:val="22"/>
          </w:rPr>
          <w:drawing>
            <wp:inline distT="0" distB="0" distL="0" distR="0" wp14:anchorId="5B431C43" wp14:editId="38A00E88">
              <wp:extent cx="85725" cy="85725"/>
              <wp:effectExtent l="0" t="0" r="9525" b="9525"/>
              <wp:docPr id="2" name="Picture 2" descr="https://medley.isc-seo.upenn.edu/penn_portal/images/redlock.jpg">
                <a:hlinkClick xmlns:a="http://schemas.openxmlformats.org/drawingml/2006/main" r:id="rId8" tgtFrame="_blank" tooltip="&quot;Enroll in or Update Direct Deposit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medley.isc-seo.upenn.edu/penn_portal/images/redlock.jpg">
                        <a:hlinkClick r:id="rId8" tgtFrame="_blank" tooltip="&quot;Enroll in or Update Direct Deposit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344119" w:rsidRPr="007C656A">
        <w:rPr>
          <w:b/>
          <w:color w:val="FF0000"/>
          <w:sz w:val="22"/>
          <w:szCs w:val="22"/>
        </w:rPr>
        <w:t xml:space="preserve"> </w:t>
      </w:r>
    </w:p>
    <w:p w:rsidR="007073DC" w:rsidRDefault="007073DC" w:rsidP="00F457A4">
      <w:pPr>
        <w:rPr>
          <w:b/>
          <w:color w:val="1F497D" w:themeColor="text2"/>
          <w:sz w:val="18"/>
        </w:rPr>
      </w:pPr>
    </w:p>
    <w:p w:rsidR="000B0768" w:rsidRPr="00534276" w:rsidRDefault="00534276" w:rsidP="00F457A4">
      <w:pPr>
        <w:rPr>
          <w:b/>
          <w:i/>
          <w:color w:val="365F91" w:themeColor="accent1" w:themeShade="BF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u w:val="single"/>
        </w:rPr>
        <w:t>***</w:t>
      </w:r>
      <w:r w:rsidR="000B0768" w:rsidRPr="00534276">
        <w:rPr>
          <w:b/>
          <w:i/>
          <w:sz w:val="22"/>
          <w:szCs w:val="22"/>
          <w:u w:val="single"/>
        </w:rPr>
        <w:t>DIRECT DEPOSIT FOR STUDENTS THAT DO NOT HAVE A SOCIAL SECURITY NUMBER</w:t>
      </w:r>
      <w:r>
        <w:rPr>
          <w:b/>
          <w:i/>
          <w:color w:val="FF0000"/>
          <w:sz w:val="22"/>
          <w:szCs w:val="22"/>
          <w:u w:val="single"/>
        </w:rPr>
        <w:t>***</w:t>
      </w:r>
    </w:p>
    <w:p w:rsidR="000B0768" w:rsidRPr="00534276" w:rsidRDefault="000B0768" w:rsidP="000B0768">
      <w:pPr>
        <w:pStyle w:val="NormalWeb"/>
        <w:rPr>
          <w:rFonts w:ascii="Times New Roman" w:hAnsi="Times New Roman"/>
          <w:sz w:val="24"/>
          <w:szCs w:val="24"/>
        </w:rPr>
      </w:pPr>
      <w:r w:rsidRPr="00534276">
        <w:rPr>
          <w:rFonts w:ascii="Times New Roman" w:hAnsi="Times New Roman"/>
          <w:sz w:val="24"/>
          <w:szCs w:val="24"/>
        </w:rPr>
        <w:t>This is not an exclusive list of banking options.</w:t>
      </w:r>
      <w:r w:rsidRPr="00534276">
        <w:rPr>
          <w:rFonts w:ascii="Times New Roman" w:hAnsi="Times New Roman"/>
          <w:sz w:val="24"/>
          <w:szCs w:val="24"/>
        </w:rPr>
        <w:br/>
        <w:t>Commerce Bank, Citizens Bank, PNC Bank, Student Federal Credit Union:</w:t>
      </w:r>
    </w:p>
    <w:p w:rsidR="000B0768" w:rsidRPr="00534276" w:rsidRDefault="000B0768" w:rsidP="000B0768">
      <w:pPr>
        <w:pStyle w:val="NormalWeb"/>
        <w:rPr>
          <w:rFonts w:ascii="Times New Roman" w:hAnsi="Times New Roman"/>
          <w:sz w:val="24"/>
          <w:szCs w:val="24"/>
        </w:rPr>
      </w:pPr>
      <w:r w:rsidRPr="00534276">
        <w:rPr>
          <w:rFonts w:ascii="Times New Roman" w:hAnsi="Times New Roman"/>
          <w:sz w:val="24"/>
          <w:szCs w:val="24"/>
        </w:rPr>
        <w:t>Present the following documents in place of a SSN:</w:t>
      </w:r>
    </w:p>
    <w:p w:rsidR="000B0768" w:rsidRPr="00534276" w:rsidRDefault="000B0768" w:rsidP="000B0768">
      <w:pPr>
        <w:numPr>
          <w:ilvl w:val="0"/>
          <w:numId w:val="3"/>
        </w:numPr>
        <w:spacing w:before="100" w:beforeAutospacing="1" w:after="100" w:afterAutospacing="1"/>
      </w:pPr>
      <w:r w:rsidRPr="00534276">
        <w:t>A valid passport</w:t>
      </w:r>
    </w:p>
    <w:p w:rsidR="000B0768" w:rsidRPr="00534276" w:rsidRDefault="000B0768" w:rsidP="000B0768">
      <w:pPr>
        <w:numPr>
          <w:ilvl w:val="0"/>
          <w:numId w:val="3"/>
        </w:numPr>
        <w:spacing w:before="100" w:beforeAutospacing="1" w:after="100" w:afterAutospacing="1"/>
      </w:pPr>
      <w:r w:rsidRPr="00534276">
        <w:t>A valid Penn ID</w:t>
      </w:r>
    </w:p>
    <w:p w:rsidR="000B0768" w:rsidRPr="00534276" w:rsidRDefault="000B0768" w:rsidP="000B0768">
      <w:pPr>
        <w:pStyle w:val="NormalWeb"/>
        <w:rPr>
          <w:rFonts w:ascii="Times New Roman" w:hAnsi="Times New Roman"/>
          <w:sz w:val="24"/>
          <w:szCs w:val="24"/>
        </w:rPr>
      </w:pPr>
      <w:r w:rsidRPr="00534276">
        <w:rPr>
          <w:rFonts w:ascii="Times New Roman" w:hAnsi="Times New Roman"/>
          <w:sz w:val="24"/>
          <w:szCs w:val="24"/>
        </w:rPr>
        <w:t xml:space="preserve">Be sure to contact a representative of the bank for the most up to date information on opening an account. For more information on banking visit the </w:t>
      </w:r>
      <w:hyperlink r:id="rId10" w:history="1">
        <w:r w:rsidRPr="00534276">
          <w:rPr>
            <w:rStyle w:val="Hyperlink"/>
            <w:rFonts w:ascii="Times New Roman" w:hAnsi="Times New Roman"/>
            <w:sz w:val="24"/>
            <w:szCs w:val="24"/>
          </w:rPr>
          <w:t>Financial Matters</w:t>
        </w:r>
      </w:hyperlink>
      <w:r w:rsidRPr="00534276">
        <w:rPr>
          <w:rFonts w:ascii="Times New Roman" w:hAnsi="Times New Roman"/>
          <w:sz w:val="24"/>
          <w:szCs w:val="24"/>
        </w:rPr>
        <w:t xml:space="preserve"> section of our site. </w:t>
      </w:r>
    </w:p>
    <w:p w:rsidR="009567B4" w:rsidRPr="00D14004" w:rsidRDefault="009758F8" w:rsidP="00F457A4">
      <w:pPr>
        <w:rPr>
          <w:b/>
          <w:color w:val="1F497D" w:themeColor="text2"/>
        </w:rPr>
      </w:pPr>
      <w:r w:rsidRPr="00D14004">
        <w:rPr>
          <w:b/>
          <w:color w:val="1F497D" w:themeColor="text2"/>
        </w:rPr>
        <w:t>STARTER -</w:t>
      </w:r>
      <w:r w:rsidR="009567B4" w:rsidRPr="00D14004">
        <w:rPr>
          <w:b/>
          <w:color w:val="1F497D" w:themeColor="text2"/>
        </w:rPr>
        <w:t>KIT</w:t>
      </w:r>
    </w:p>
    <w:p w:rsidR="009758F8" w:rsidRPr="00D14004" w:rsidRDefault="009758F8" w:rsidP="00F457A4">
      <w:pPr>
        <w:rPr>
          <w:b/>
          <w:color w:val="1F497D" w:themeColor="text2"/>
        </w:rPr>
      </w:pPr>
    </w:p>
    <w:p w:rsidR="009758F8" w:rsidRPr="00E1219A" w:rsidRDefault="0055379F" w:rsidP="00F457A4">
      <w:pPr>
        <w:rPr>
          <w:b/>
          <w:color w:val="1F497D" w:themeColor="text2"/>
        </w:rPr>
      </w:pPr>
      <w:r w:rsidRPr="00D14004">
        <w:rPr>
          <w:b/>
          <w:color w:val="1F497D" w:themeColor="text2"/>
        </w:rPr>
        <w:t>Step #1</w:t>
      </w:r>
      <w:r w:rsidR="009758F8" w:rsidRPr="00D14004">
        <w:rPr>
          <w:b/>
          <w:color w:val="1F497D" w:themeColor="text2"/>
        </w:rPr>
        <w:t xml:space="preserve"> –</w:t>
      </w:r>
      <w:r w:rsidR="00CE771F">
        <w:rPr>
          <w:b/>
          <w:color w:val="1F497D" w:themeColor="text2"/>
        </w:rPr>
        <w:t xml:space="preserve"> Set-</w:t>
      </w:r>
      <w:r w:rsidR="009758F8" w:rsidRPr="00D14004">
        <w:rPr>
          <w:b/>
          <w:color w:val="1F497D" w:themeColor="text2"/>
        </w:rPr>
        <w:t>Up a Profile in Concur</w:t>
      </w:r>
    </w:p>
    <w:p w:rsidR="00A70BDC" w:rsidRDefault="00817E8C" w:rsidP="00817E8C">
      <w:r>
        <w:t>A</w:t>
      </w:r>
      <w:r w:rsidRPr="00817E8C">
        <w:t xml:space="preserve">ll students have a profile already created in Concur and can book </w:t>
      </w:r>
      <w:r w:rsidR="00235918" w:rsidRPr="00F51A15">
        <w:rPr>
          <w:i/>
        </w:rPr>
        <w:t>personal</w:t>
      </w:r>
      <w:r w:rsidR="00235918">
        <w:t xml:space="preserve"> </w:t>
      </w:r>
      <w:r w:rsidRPr="00817E8C">
        <w:t>travel arrangements</w:t>
      </w:r>
      <w:r w:rsidR="00235918">
        <w:t xml:space="preserve">.  For departmental </w:t>
      </w:r>
      <w:r w:rsidR="00235918" w:rsidRPr="00EF4AC9">
        <w:rPr>
          <w:i/>
        </w:rPr>
        <w:t>prior-approved</w:t>
      </w:r>
      <w:r w:rsidR="00A70BDC">
        <w:t xml:space="preserve"> </w:t>
      </w:r>
      <w:r w:rsidR="00235918">
        <w:t xml:space="preserve">University-related travel and non-travel expenses you </w:t>
      </w:r>
      <w:r>
        <w:t xml:space="preserve">must </w:t>
      </w:r>
      <w:r w:rsidRPr="00EF4AC9">
        <w:rPr>
          <w:u w:val="single"/>
        </w:rPr>
        <w:t>update</w:t>
      </w:r>
      <w:r>
        <w:t xml:space="preserve"> your profile by following the PDF instructions; </w:t>
      </w:r>
      <w:bookmarkStart w:id="0" w:name="_GoBack"/>
      <w:r w:rsidR="00174C2D">
        <w:fldChar w:fldCharType="begin"/>
      </w:r>
      <w:r w:rsidR="00174C2D">
        <w:instrText xml:space="preserve"> HYPERLINK "http://cms.business-services.upenn.edu/penntravel/images/stories/tem-training-docs/cncrtr%20-</w:instrText>
      </w:r>
      <w:r w:rsidR="00174C2D">
        <w:instrText xml:space="preserve">%20set%20up%20profile.pdf" </w:instrText>
      </w:r>
      <w:r w:rsidR="00174C2D">
        <w:fldChar w:fldCharType="separate"/>
      </w:r>
      <w:r w:rsidR="00A70BDC" w:rsidRPr="000221CC">
        <w:rPr>
          <w:rStyle w:val="Hyperlink"/>
        </w:rPr>
        <w:t>http://cms.business-services.upenn.edu/penntravel/images/stories/tem-training-docs/cncrtr%20-%20set%20up%20profile.pdf</w:t>
      </w:r>
      <w:r w:rsidR="00174C2D">
        <w:rPr>
          <w:rStyle w:val="Hyperlink"/>
        </w:rPr>
        <w:fldChar w:fldCharType="end"/>
      </w:r>
      <w:r>
        <w:t xml:space="preserve">  </w:t>
      </w:r>
      <w:bookmarkEnd w:id="0"/>
    </w:p>
    <w:p w:rsidR="000B2416" w:rsidRDefault="000B2416" w:rsidP="00F457A4"/>
    <w:p w:rsidR="000B2416" w:rsidRPr="007A2ED2" w:rsidRDefault="000B2416" w:rsidP="00F457A4">
      <w:r w:rsidRPr="000B2416">
        <w:rPr>
          <w:b/>
          <w:color w:val="1F497D" w:themeColor="text2"/>
        </w:rPr>
        <w:t>NOTE:</w:t>
      </w:r>
      <w:r w:rsidRPr="000B2416">
        <w:rPr>
          <w:color w:val="1F497D" w:themeColor="text2"/>
        </w:rPr>
        <w:t xml:space="preserve"> </w:t>
      </w:r>
      <w:r>
        <w:t>Exclude the sections on</w:t>
      </w:r>
      <w:r w:rsidRPr="007A2ED2">
        <w:t xml:space="preserve"> ass</w:t>
      </w:r>
      <w:r w:rsidR="00E87ACA">
        <w:t>igning an Assistant or D</w:t>
      </w:r>
      <w:r>
        <w:t xml:space="preserve">elegate. </w:t>
      </w:r>
    </w:p>
    <w:p w:rsidR="00FA20CF" w:rsidRDefault="00FA20CF" w:rsidP="00B2397D">
      <w:pPr>
        <w:ind w:firstLine="720"/>
      </w:pPr>
      <w:r>
        <w:rPr>
          <w:noProof/>
        </w:rPr>
        <w:lastRenderedPageBreak/>
        <w:drawing>
          <wp:inline distT="0" distB="0" distL="0" distR="0" wp14:anchorId="7614BD26" wp14:editId="14A949ED">
            <wp:extent cx="4000500" cy="1478266"/>
            <wp:effectExtent l="476250" t="476250" r="476250" b="4845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8000" contras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17" cy="148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33400">
                        <a:schemeClr val="accent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15636" w:rsidRDefault="00AE2CD4" w:rsidP="00F457A4">
      <w:r w:rsidRPr="00754CE6">
        <w:rPr>
          <w:b/>
          <w:color w:val="1F497D" w:themeColor="text2"/>
        </w:rPr>
        <w:t>TIP:</w:t>
      </w:r>
      <w:r>
        <w:t xml:space="preserve"> U</w:t>
      </w:r>
      <w:r w:rsidR="00CD3E3E">
        <w:t>nder Personnel Informat</w:t>
      </w:r>
      <w:r w:rsidR="00CC378D">
        <w:t>ion, you will be required to enter</w:t>
      </w:r>
      <w:r w:rsidR="00CD3E3E">
        <w:t xml:space="preserve"> a </w:t>
      </w:r>
      <w:r w:rsidR="00B17481">
        <w:rPr>
          <w:b/>
        </w:rPr>
        <w:t xml:space="preserve">budget </w:t>
      </w:r>
      <w:r w:rsidR="00CD3E3E" w:rsidRPr="00CD3E3E">
        <w:rPr>
          <w:b/>
        </w:rPr>
        <w:t>administrator</w:t>
      </w:r>
      <w:r w:rsidR="00915636">
        <w:t>.</w:t>
      </w:r>
    </w:p>
    <w:p w:rsidR="00CC378D" w:rsidRPr="00CC378D" w:rsidRDefault="00CC378D" w:rsidP="00F457A4">
      <w:pPr>
        <w:rPr>
          <w:sz w:val="12"/>
        </w:rPr>
      </w:pPr>
    </w:p>
    <w:p w:rsidR="00817E8C" w:rsidRDefault="00CD3E3E" w:rsidP="00F457A4">
      <w:r>
        <w:t xml:space="preserve">Please </w:t>
      </w:r>
      <w:r w:rsidR="00915636">
        <w:t>search on</w:t>
      </w:r>
      <w:r>
        <w:t xml:space="preserve"> </w:t>
      </w:r>
      <w:r w:rsidRPr="00CC378D">
        <w:rPr>
          <w:b/>
        </w:rPr>
        <w:t>Chris Cataldo</w:t>
      </w:r>
      <w:r w:rsidR="00CC378D">
        <w:t>.</w:t>
      </w:r>
      <w:r>
        <w:t xml:space="preserve"> </w:t>
      </w:r>
    </w:p>
    <w:p w:rsidR="00B2397D" w:rsidRDefault="00B2397D" w:rsidP="00B2397D">
      <w:pPr>
        <w:shd w:val="clear" w:color="auto" w:fill="000080"/>
        <w:spacing w:before="120" w:after="240"/>
        <w:rPr>
          <w:vanish/>
          <w:color w:val="FFFFFF"/>
          <w:sz w:val="20"/>
          <w:szCs w:val="20"/>
        </w:rPr>
      </w:pPr>
      <w:r>
        <w:rPr>
          <w:b/>
          <w:bCs/>
          <w:vanish/>
          <w:color w:val="FFFFFF"/>
          <w:sz w:val="20"/>
          <w:szCs w:val="20"/>
        </w:rPr>
        <w:t>Value Search</w:t>
      </w:r>
      <w:r>
        <w:rPr>
          <w:vanish/>
          <w:color w:val="FFFFFF"/>
          <w:sz w:val="20"/>
          <w:szCs w:val="20"/>
        </w:rPr>
        <w:t xml:space="preserve"> </w:t>
      </w:r>
    </w:p>
    <w:p w:rsidR="00B2397D" w:rsidRDefault="00B2397D" w:rsidP="00B2397D">
      <w:pPr>
        <w:shd w:val="clear" w:color="auto" w:fill="FFFFFF"/>
        <w:spacing w:before="120" w:after="240"/>
        <w:jc w:val="center"/>
        <w:rPr>
          <w:vanish/>
          <w:color w:val="49577E"/>
          <w:sz w:val="17"/>
          <w:szCs w:val="17"/>
        </w:rPr>
      </w:pPr>
      <w:r>
        <w:rPr>
          <w:vanish/>
          <w:color w:val="49577E"/>
          <w:sz w:val="17"/>
          <w:szCs w:val="17"/>
        </w:rPr>
        <w:t>Search for Allowable values for</w:t>
      </w:r>
      <w:r>
        <w:rPr>
          <w:vanish/>
          <w:color w:val="49577E"/>
          <w:sz w:val="17"/>
          <w:szCs w:val="17"/>
        </w:rPr>
        <w:br/>
      </w:r>
      <w:r>
        <w:rPr>
          <w:b/>
          <w:bCs/>
          <w:vanish/>
          <w:color w:val="49577E"/>
          <w:sz w:val="17"/>
          <w:szCs w:val="17"/>
        </w:rPr>
        <w:t>Please Enter Your Budget Administrator/Approver</w:t>
      </w:r>
    </w:p>
    <w:p w:rsidR="00B2397D" w:rsidRDefault="00B2397D" w:rsidP="00B2397D">
      <w:pPr>
        <w:shd w:val="clear" w:color="auto" w:fill="FFFFFF"/>
        <w:spacing w:before="120" w:after="240"/>
        <w:jc w:val="center"/>
        <w:rPr>
          <w:vanish/>
          <w:color w:val="49577E"/>
          <w:sz w:val="17"/>
          <w:szCs w:val="17"/>
        </w:rPr>
      </w:pPr>
      <w:r>
        <w:rPr>
          <w:vanish/>
          <w:color w:val="49577E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7pt;height:18pt" o:ole="">
            <v:imagedata r:id="rId12" o:title=""/>
          </v:shape>
          <w:control r:id="rId13" w:name="DefaultOcxName" w:shapeid="_x0000_i1030"/>
        </w:object>
      </w:r>
    </w:p>
    <w:p w:rsidR="00B2397D" w:rsidRDefault="00174C2D" w:rsidP="00B2397D">
      <w:pPr>
        <w:shd w:val="clear" w:color="auto" w:fill="FFFFFF"/>
        <w:spacing w:before="120" w:after="240"/>
        <w:jc w:val="center"/>
        <w:rPr>
          <w:vanish/>
          <w:color w:val="49577E"/>
          <w:sz w:val="17"/>
          <w:szCs w:val="17"/>
        </w:rPr>
      </w:pPr>
      <w:hyperlink r:id="rId14" w:history="1">
        <w:r w:rsidR="00B2397D">
          <w:rPr>
            <w:rStyle w:val="Hyperlink"/>
            <w:vanish/>
            <w:sz w:val="17"/>
            <w:szCs w:val="17"/>
          </w:rPr>
          <w:t>Cancel</w:t>
        </w:r>
      </w:hyperlink>
      <w:r w:rsidR="00B2397D">
        <w:rPr>
          <w:vanish/>
          <w:color w:val="49577E"/>
          <w:sz w:val="17"/>
          <w:szCs w:val="17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  <w:gridCol w:w="330"/>
      </w:tblGrid>
      <w:tr w:rsidR="00263BB6" w:rsidTr="00263B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BB6" w:rsidRDefault="00263BB6">
            <w:pPr>
              <w:rPr>
                <w:color w:val="49577E"/>
                <w:sz w:val="20"/>
                <w:szCs w:val="20"/>
              </w:rPr>
            </w:pPr>
            <w:r>
              <w:rPr>
                <w:color w:val="49577E"/>
                <w:sz w:val="20"/>
                <w:szCs w:val="20"/>
              </w:rPr>
              <w:t xml:space="preserve">Please Enter Your Budget Administrator/Approver </w:t>
            </w:r>
            <w:r>
              <w:rPr>
                <w:rStyle w:val="requiredfield1"/>
                <w:sz w:val="20"/>
                <w:szCs w:val="20"/>
              </w:rPr>
              <w:t>[Required]</w:t>
            </w:r>
            <w:r>
              <w:rPr>
                <w:color w:val="49577E"/>
                <w:sz w:val="20"/>
                <w:szCs w:val="20"/>
              </w:rPr>
              <w:br/>
            </w:r>
            <w:r>
              <w:rPr>
                <w:color w:val="49577E"/>
                <w:sz w:val="20"/>
                <w:szCs w:val="20"/>
              </w:rPr>
              <w:fldChar w:fldCharType="begin"/>
            </w:r>
            <w:r>
              <w:rPr>
                <w:color w:val="49577E"/>
                <w:sz w:val="20"/>
                <w:szCs w:val="20"/>
              </w:rPr>
              <w:instrText xml:space="preserve"> HTMLCONTROL Forms.HTML:Select.1 </w:instrText>
            </w:r>
            <w:r>
              <w:rPr>
                <w:color w:val="49577E"/>
                <w:sz w:val="20"/>
                <w:szCs w:val="20"/>
              </w:rPr>
              <w:fldChar w:fldCharType="separate"/>
            </w:r>
            <w:r w:rsidR="00174C2D">
              <w:rPr>
                <w:color w:val="49577E"/>
                <w:sz w:val="20"/>
                <w:szCs w:val="20"/>
              </w:rPr>
              <w:pict>
                <v:shape id="_x0000_i1027" type="#_x0000_t75" style="width:130.5pt;height:18pt">
                  <v:imagedata r:id="rId15" o:title=""/>
                </v:shape>
              </w:pict>
            </w:r>
            <w:r>
              <w:rPr>
                <w:color w:val="49577E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:rsidR="00263BB6" w:rsidRDefault="00263BB6">
            <w:pPr>
              <w:rPr>
                <w:color w:val="49577E"/>
                <w:sz w:val="20"/>
                <w:szCs w:val="20"/>
              </w:rPr>
            </w:pPr>
          </w:p>
        </w:tc>
      </w:tr>
    </w:tbl>
    <w:p w:rsidR="001F0C25" w:rsidRDefault="00CE771F" w:rsidP="001F0C25">
      <w:pPr>
        <w:rPr>
          <w:rFonts w:ascii="Segoe UI" w:hAnsi="Segoe UI" w:cs="Segoe UI"/>
          <w:color w:val="000000"/>
          <w:sz w:val="20"/>
          <w:szCs w:val="20"/>
        </w:rPr>
      </w:pPr>
      <w:r w:rsidRPr="00CE771F">
        <w:rPr>
          <w:b/>
          <w:color w:val="1F497D" w:themeColor="text2"/>
        </w:rPr>
        <w:t>Step #2</w:t>
      </w:r>
      <w:r w:rsidR="00893324" w:rsidRPr="00CE771F">
        <w:rPr>
          <w:b/>
          <w:color w:val="1F497D" w:themeColor="text2"/>
        </w:rPr>
        <w:t xml:space="preserve"> – </w:t>
      </w:r>
      <w:r w:rsidR="000E2AB2">
        <w:rPr>
          <w:b/>
          <w:color w:val="1F497D" w:themeColor="text2"/>
        </w:rPr>
        <w:t>Set-Up</w:t>
      </w:r>
      <w:r w:rsidR="001F0C25">
        <w:rPr>
          <w:b/>
          <w:color w:val="1F497D" w:themeColor="text2"/>
        </w:rPr>
        <w:t xml:space="preserve"> a Mobile Application</w:t>
      </w:r>
      <w:r w:rsidR="008C1DEF">
        <w:rPr>
          <w:b/>
          <w:color w:val="1F497D" w:themeColor="text2"/>
        </w:rPr>
        <w:t xml:space="preserve">  </w:t>
      </w:r>
      <w:r w:rsidR="001F0C25">
        <w:rPr>
          <w:rFonts w:ascii="Segoe UI" w:hAnsi="Segoe UI" w:cs="Segoe UI"/>
          <w:color w:val="000000"/>
          <w:sz w:val="20"/>
          <w:szCs w:val="20"/>
        </w:rPr>
        <w:t> </w:t>
      </w:r>
      <w:r w:rsidR="001F0C25">
        <w:rPr>
          <w:rFonts w:ascii="Segoe UI" w:hAnsi="Segoe UI" w:cs="Segoe UI"/>
          <w:noProof/>
          <w:color w:val="000080"/>
          <w:sz w:val="20"/>
          <w:szCs w:val="20"/>
        </w:rPr>
        <w:drawing>
          <wp:inline distT="0" distB="0" distL="0" distR="0" wp14:anchorId="0262871E" wp14:editId="18E63C41">
            <wp:extent cx="541020" cy="541020"/>
            <wp:effectExtent l="0" t="0" r="0" b="0"/>
            <wp:docPr id="3" name="Picture 3" descr="This app is available on iPhone. Click the icon to get it at Apple App Store.">
              <a:hlinkClick xmlns:a="http://schemas.openxmlformats.org/drawingml/2006/main" r:id="rId16" tgtFrame="&quot;_blank&quot;" tooltip="&quot;This app is available on iPhone. Click the icon to get it at Apple App Stor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is app is available on iPhone. Click the icon to get it at Apple App Store.">
                      <a:hlinkClick r:id="rId16" tgtFrame="&quot;_blank&quot;" tooltip="&quot;This app is available on iPhone. Click the icon to get it at Apple App Stor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C25">
        <w:rPr>
          <w:rFonts w:ascii="Segoe UI" w:hAnsi="Segoe UI" w:cs="Segoe UI"/>
          <w:noProof/>
          <w:color w:val="000080"/>
          <w:sz w:val="20"/>
          <w:szCs w:val="20"/>
        </w:rPr>
        <w:drawing>
          <wp:inline distT="0" distB="0" distL="0" distR="0" wp14:anchorId="0CC0B710" wp14:editId="583B91D1">
            <wp:extent cx="426720" cy="541020"/>
            <wp:effectExtent l="0" t="0" r="0" b="0"/>
            <wp:docPr id="4" name="Picture 4" descr="This app is available on Android. Click the icon to get it at the Google play store.">
              <a:hlinkClick xmlns:a="http://schemas.openxmlformats.org/drawingml/2006/main" r:id="rId18" tgtFrame="&quot;_blank&quot;" tooltip="&quot;This app is available on Android. Click the icon to get it at the Google play stor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s app is available on Android. Click the icon to get it at the Google play store.">
                      <a:hlinkClick r:id="rId18" tgtFrame="&quot;_blank&quot;" tooltip="&quot;This app is available on Android. Click the icon to get it at the Google play stor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C25">
        <w:rPr>
          <w:rFonts w:ascii="Segoe UI" w:hAnsi="Segoe UI" w:cs="Segoe UI"/>
          <w:noProof/>
          <w:color w:val="000080"/>
          <w:sz w:val="20"/>
          <w:szCs w:val="20"/>
        </w:rPr>
        <w:drawing>
          <wp:inline distT="0" distB="0" distL="0" distR="0" wp14:anchorId="0055D0D4" wp14:editId="7738F695">
            <wp:extent cx="533400" cy="541020"/>
            <wp:effectExtent l="0" t="0" r="0" b="0"/>
            <wp:docPr id="5" name="Picture 5" descr="This app is available on BlackBerry. Click the icon to get it at BlackBerry App World.">
              <a:hlinkClick xmlns:a="http://schemas.openxmlformats.org/drawingml/2006/main" r:id="rId20" tgtFrame="&quot;_blank&quot;" tooltip="&quot;This app is available on BlackBerry. Click the icon to get it at BlackBerry App Worl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is app is available on BlackBerry. Click the icon to get it at BlackBerry App World.">
                      <a:hlinkClick r:id="rId20" tgtFrame="&quot;_blank&quot;" tooltip="&quot;This app is available on BlackBerry. Click the icon to get it at BlackBerry App Worl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C25">
        <w:rPr>
          <w:rFonts w:ascii="Segoe UI" w:hAnsi="Segoe UI" w:cs="Segoe UI"/>
          <w:noProof/>
          <w:color w:val="000080"/>
          <w:sz w:val="20"/>
          <w:szCs w:val="20"/>
        </w:rPr>
        <w:drawing>
          <wp:inline distT="0" distB="0" distL="0" distR="0" wp14:anchorId="5F589A5B" wp14:editId="6526703F">
            <wp:extent cx="541020" cy="541020"/>
            <wp:effectExtent l="0" t="0" r="0" b="0"/>
            <wp:docPr id="6" name="Picture 6" descr="This app is available on Windows Phone. Click the icon to get it at the Windows Store.">
              <a:hlinkClick xmlns:a="http://schemas.openxmlformats.org/drawingml/2006/main" r:id="rId22" tgtFrame="&quot;_blank&quot;" tooltip="&quot;This app is available on Windows Phone. Click the icon to get it at the Windows Stor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is app is available on Windows Phone. Click the icon to get it at the Windows Store.">
                      <a:hlinkClick r:id="rId22" tgtFrame="&quot;_blank&quot;" tooltip="&quot;This app is available on Windows Phone. Click the icon to get it at the Windows Stor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B2" w:rsidRPr="00873C6F" w:rsidRDefault="001F0C25" w:rsidP="00F457A4">
      <w:pPr>
        <w:rPr>
          <w:b/>
          <w:color w:val="1F497D" w:themeColor="text2"/>
        </w:rPr>
      </w:pPr>
      <w:r>
        <w:t>You can a</w:t>
      </w:r>
      <w:r w:rsidR="00CC378D">
        <w:t>ccess</w:t>
      </w:r>
      <w:r w:rsidR="008C1DEF">
        <w:t xml:space="preserve"> Concur</w:t>
      </w:r>
      <w:r>
        <w:t xml:space="preserve"> and send </w:t>
      </w:r>
      <w:r w:rsidR="005E058C">
        <w:t xml:space="preserve">digital </w:t>
      </w:r>
      <w:r>
        <w:t>receipts through your mobile device by following the PDF instructions;</w:t>
      </w:r>
      <w:r w:rsidR="008C1DEF">
        <w:t xml:space="preserve"> </w:t>
      </w:r>
      <w:hyperlink r:id="rId24" w:history="1">
        <w:r w:rsidR="00C23613" w:rsidRPr="00164E80">
          <w:rPr>
            <w:rStyle w:val="Hyperlink"/>
            <w:sz w:val="22"/>
          </w:rPr>
          <w:t>http://cms.business-services.upenn.edu/penntravel/images/stories/tem-training-docs/cncrtr%20-%20mobile%20app%20for%20cell%20phones.pdf</w:t>
        </w:r>
      </w:hyperlink>
      <w:r w:rsidR="00873C6F" w:rsidRPr="00164E80">
        <w:rPr>
          <w:rStyle w:val="Hyperlink"/>
          <w:sz w:val="22"/>
          <w:u w:val="none"/>
        </w:rPr>
        <w:t xml:space="preserve">. </w:t>
      </w:r>
    </w:p>
    <w:p w:rsidR="00873C6F" w:rsidRDefault="00873C6F" w:rsidP="00F457A4">
      <w:pPr>
        <w:rPr>
          <w:b/>
          <w:color w:val="1F497D" w:themeColor="text2"/>
        </w:rPr>
      </w:pPr>
    </w:p>
    <w:p w:rsidR="005E058C" w:rsidRDefault="005E058C" w:rsidP="00F457A4">
      <w:pPr>
        <w:rPr>
          <w:b/>
          <w:color w:val="1F497D" w:themeColor="text2"/>
        </w:rPr>
      </w:pPr>
      <w:r>
        <w:rPr>
          <w:b/>
          <w:color w:val="1F497D" w:themeColor="text2"/>
        </w:rPr>
        <w:t>Step #3 – The Receipt Store</w:t>
      </w:r>
    </w:p>
    <w:p w:rsidR="0055634D" w:rsidRDefault="003D5B2E" w:rsidP="00F457A4">
      <w:pPr>
        <w:rPr>
          <w:b/>
        </w:rPr>
      </w:pPr>
      <w:r>
        <w:t xml:space="preserve">The University’s financial policies still require </w:t>
      </w:r>
      <w:r w:rsidRPr="009A27DA">
        <w:rPr>
          <w:i/>
        </w:rPr>
        <w:t>itemized receipts</w:t>
      </w:r>
      <w:r>
        <w:t xml:space="preserve"> </w:t>
      </w:r>
      <w:r w:rsidR="00674F9A">
        <w:t xml:space="preserve">for expenses </w:t>
      </w:r>
      <w:r>
        <w:t>greater than $25.  In the new TEM system, receipts</w:t>
      </w:r>
      <w:r w:rsidR="001C28C0">
        <w:t xml:space="preserve"> </w:t>
      </w:r>
      <w:r>
        <w:t>need to be in a digital format (scanned)</w:t>
      </w:r>
      <w:r w:rsidR="001C28C0">
        <w:t>, no paper will be accepted.  There</w:t>
      </w:r>
      <w:r w:rsidR="00582971">
        <w:t xml:space="preserve"> are 3 options for sending</w:t>
      </w:r>
      <w:r w:rsidR="001C28C0">
        <w:t xml:space="preserve"> your</w:t>
      </w:r>
      <w:r w:rsidR="00582971">
        <w:t xml:space="preserve"> receipts </w:t>
      </w:r>
      <w:r w:rsidR="009A27DA">
        <w:t xml:space="preserve">to a </w:t>
      </w:r>
      <w:r w:rsidR="009A27DA" w:rsidRPr="00E87ACA">
        <w:rPr>
          <w:b/>
        </w:rPr>
        <w:t>Concur Expense R</w:t>
      </w:r>
      <w:r w:rsidR="001C28C0" w:rsidRPr="00E87ACA">
        <w:rPr>
          <w:b/>
        </w:rPr>
        <w:t>eport</w:t>
      </w:r>
      <w:r w:rsidR="001C28C0">
        <w:t xml:space="preserve"> </w:t>
      </w:r>
      <w:r w:rsidR="00582971">
        <w:t>into</w:t>
      </w:r>
      <w:r w:rsidR="001C28C0">
        <w:t xml:space="preserve"> what is referred to as the </w:t>
      </w:r>
      <w:r w:rsidR="001C28C0" w:rsidRPr="001C28C0">
        <w:rPr>
          <w:b/>
        </w:rPr>
        <w:t>Receipt Stor</w:t>
      </w:r>
      <w:r w:rsidR="001C28C0">
        <w:rPr>
          <w:b/>
        </w:rPr>
        <w:t>e;</w:t>
      </w:r>
    </w:p>
    <w:p w:rsidR="001C28C0" w:rsidRDefault="001C28C0" w:rsidP="00F457A4">
      <w:pPr>
        <w:rPr>
          <w:b/>
        </w:rPr>
      </w:pPr>
    </w:p>
    <w:p w:rsidR="001C28C0" w:rsidRPr="001C28C0" w:rsidRDefault="001C28C0" w:rsidP="0096592D">
      <w:pPr>
        <w:pStyle w:val="ListParagraph"/>
        <w:numPr>
          <w:ilvl w:val="0"/>
          <w:numId w:val="1"/>
        </w:numPr>
      </w:pPr>
      <w:r w:rsidRPr="001C28C0">
        <w:t xml:space="preserve">Send </w:t>
      </w:r>
      <w:r w:rsidR="009A27DA">
        <w:t xml:space="preserve">receipt </w:t>
      </w:r>
      <w:r w:rsidRPr="001C28C0">
        <w:t>images from your mobile device</w:t>
      </w:r>
      <w:r w:rsidR="00582971">
        <w:t>.</w:t>
      </w:r>
    </w:p>
    <w:p w:rsidR="001C28C0" w:rsidRPr="001C28C0" w:rsidRDefault="001C28C0" w:rsidP="003B39C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="00582971">
        <w:rPr>
          <w:rFonts w:ascii="Times New Roman" w:hAnsi="Times New Roman" w:cs="Times New Roman"/>
        </w:rPr>
        <w:t xml:space="preserve">scanned receipts from </w:t>
      </w:r>
      <w:r>
        <w:rPr>
          <w:rFonts w:ascii="Times New Roman" w:hAnsi="Times New Roman" w:cs="Times New Roman"/>
        </w:rPr>
        <w:t>a verified email account</w:t>
      </w:r>
      <w:r w:rsidRPr="001C28C0">
        <w:rPr>
          <w:rFonts w:ascii="Times New Roman" w:hAnsi="Times New Roman" w:cs="Times New Roman"/>
        </w:rPr>
        <w:t xml:space="preserve"> to </w:t>
      </w:r>
      <w:hyperlink r:id="rId25" w:history="1">
        <w:r w:rsidR="003B39C8" w:rsidRPr="003B39C8">
          <w:rPr>
            <w:rStyle w:val="Hyperlink"/>
            <w:rFonts w:ascii="Times New Roman" w:hAnsi="Times New Roman" w:cs="Times New Roman"/>
            <w:sz w:val="22"/>
          </w:rPr>
          <w:t>receipts@concur.com</w:t>
        </w:r>
      </w:hyperlink>
      <w:r w:rsidR="003B39C8" w:rsidRPr="003B39C8">
        <w:rPr>
          <w:sz w:val="22"/>
        </w:rPr>
        <w:t xml:space="preserve"> </w:t>
      </w:r>
      <w:r w:rsidRPr="003B39C8">
        <w:rPr>
          <w:rFonts w:ascii="Times New Roman" w:hAnsi="Times New Roman" w:cs="Times New Roman"/>
          <w:bCs/>
          <w:sz w:val="22"/>
        </w:rPr>
        <w:t xml:space="preserve">  </w:t>
      </w:r>
    </w:p>
    <w:p w:rsidR="001C28C0" w:rsidRPr="001C28C0" w:rsidRDefault="009A27DA" w:rsidP="0096592D">
      <w:pPr>
        <w:pStyle w:val="ListParagraph"/>
        <w:numPr>
          <w:ilvl w:val="0"/>
          <w:numId w:val="1"/>
        </w:numPr>
      </w:pPr>
      <w:r>
        <w:t>Upload the scanned receipts</w:t>
      </w:r>
      <w:r w:rsidR="00582971">
        <w:t xml:space="preserve"> from your computer.</w:t>
      </w:r>
    </w:p>
    <w:p w:rsidR="001C28C0" w:rsidRDefault="001C28C0" w:rsidP="00F457A4"/>
    <w:p w:rsidR="003D5B2E" w:rsidRPr="009A27DA" w:rsidRDefault="009A27DA" w:rsidP="00F457A4">
      <w:r>
        <w:t>The receipts need to be readable and verifiable</w:t>
      </w:r>
      <w:r w:rsidR="00F23D3E">
        <w:t xml:space="preserve">.  </w:t>
      </w:r>
      <w:r>
        <w:t xml:space="preserve">More information about the </w:t>
      </w:r>
      <w:r w:rsidRPr="009A27DA">
        <w:rPr>
          <w:b/>
        </w:rPr>
        <w:t>Receipt Store</w:t>
      </w:r>
      <w:r>
        <w:t xml:space="preserve"> can be found at </w:t>
      </w:r>
      <w:hyperlink r:id="rId26" w:history="1">
        <w:r w:rsidR="003D5B2E" w:rsidRPr="00164E80">
          <w:rPr>
            <w:rStyle w:val="Hyperlink"/>
            <w:color w:val="auto"/>
            <w:sz w:val="22"/>
          </w:rPr>
          <w:t>http://cms.business-services.upenn.edu/penntravel/images/stories/tem-training-docs/cncrtr%20-%20receipt%20store.pdf</w:t>
        </w:r>
      </w:hyperlink>
      <w:r w:rsidR="003D5B2E" w:rsidRPr="00164E80">
        <w:rPr>
          <w:color w:val="1F497D" w:themeColor="text2"/>
          <w:sz w:val="22"/>
        </w:rPr>
        <w:t xml:space="preserve"> </w:t>
      </w:r>
    </w:p>
    <w:p w:rsidR="005E058C" w:rsidRDefault="005E058C" w:rsidP="00F457A4">
      <w:pPr>
        <w:rPr>
          <w:b/>
          <w:color w:val="1F497D" w:themeColor="text2"/>
        </w:rPr>
      </w:pPr>
    </w:p>
    <w:p w:rsidR="000E2AB2" w:rsidRDefault="00F23D3E" w:rsidP="00F457A4">
      <w:r>
        <w:rPr>
          <w:b/>
          <w:color w:val="1F497D" w:themeColor="text2"/>
        </w:rPr>
        <w:t>Step #4</w:t>
      </w:r>
      <w:r w:rsidR="00306A3B" w:rsidRPr="00CE771F">
        <w:rPr>
          <w:b/>
          <w:color w:val="1F497D" w:themeColor="text2"/>
        </w:rPr>
        <w:t xml:space="preserve"> – </w:t>
      </w:r>
      <w:r w:rsidR="008B1261">
        <w:rPr>
          <w:b/>
          <w:color w:val="1F497D" w:themeColor="text2"/>
        </w:rPr>
        <w:t>How to Create an Expense Report</w:t>
      </w:r>
      <w:r w:rsidR="00306A3B">
        <w:rPr>
          <w:b/>
          <w:color w:val="1F497D" w:themeColor="text2"/>
        </w:rPr>
        <w:t xml:space="preserve">  </w:t>
      </w:r>
      <w:r w:rsidR="00306A3B">
        <w:rPr>
          <w:rFonts w:ascii="Segoe UI" w:hAnsi="Segoe UI" w:cs="Segoe UI"/>
          <w:color w:val="000000"/>
          <w:sz w:val="20"/>
          <w:szCs w:val="20"/>
        </w:rPr>
        <w:t> </w:t>
      </w:r>
    </w:p>
    <w:p w:rsidR="00F50F73" w:rsidRDefault="006D1195" w:rsidP="00F457A4">
      <w:r>
        <w:t xml:space="preserve">In order to be reimbursed, </w:t>
      </w:r>
      <w:r w:rsidR="002408B0">
        <w:t xml:space="preserve">you need to complete and electronically </w:t>
      </w:r>
      <w:r w:rsidR="00F50F73">
        <w:t>sign-off on a</w:t>
      </w:r>
      <w:r>
        <w:t xml:space="preserve"> Concur Expense Report</w:t>
      </w:r>
      <w:r w:rsidR="00F50F73">
        <w:t>.  The</w:t>
      </w:r>
      <w:r w:rsidR="00434EC7">
        <w:t xml:space="preserve"> report will be electronically </w:t>
      </w:r>
      <w:r w:rsidR="00F50F73">
        <w:t xml:space="preserve">routed through the TEM </w:t>
      </w:r>
      <w:r w:rsidR="00434EC7">
        <w:t xml:space="preserve">system </w:t>
      </w:r>
      <w:r w:rsidR="004B30D3">
        <w:t xml:space="preserve">and </w:t>
      </w:r>
      <w:r w:rsidR="00434EC7">
        <w:t>review</w:t>
      </w:r>
      <w:r w:rsidR="004B30D3">
        <w:t>ed</w:t>
      </w:r>
      <w:r w:rsidR="00434EC7">
        <w:t xml:space="preserve"> </w:t>
      </w:r>
      <w:r w:rsidR="004B30D3">
        <w:t>in your department with</w:t>
      </w:r>
      <w:r w:rsidR="00C57769">
        <w:t xml:space="preserve"> </w:t>
      </w:r>
      <w:r w:rsidR="00FE7DFB" w:rsidRPr="00FE7DFB">
        <w:rPr>
          <w:i/>
        </w:rPr>
        <w:t>final</w:t>
      </w:r>
      <w:r w:rsidR="00FE7DFB">
        <w:t xml:space="preserve"> </w:t>
      </w:r>
      <w:r w:rsidR="00C57769">
        <w:t>app</w:t>
      </w:r>
      <w:r w:rsidR="004B30D3">
        <w:t xml:space="preserve">roval from PennDesign Finance.  </w:t>
      </w:r>
      <w:r w:rsidR="006A65F7">
        <w:t xml:space="preserve">As is current practice, </w:t>
      </w:r>
      <w:r w:rsidR="006A65F7">
        <w:rPr>
          <w:i/>
        </w:rPr>
        <w:t>a</w:t>
      </w:r>
      <w:r w:rsidR="004B30D3">
        <w:rPr>
          <w:i/>
        </w:rPr>
        <w:t>ll</w:t>
      </w:r>
      <w:r w:rsidR="00C57769" w:rsidRPr="00C57769">
        <w:rPr>
          <w:i/>
        </w:rPr>
        <w:t xml:space="preserve"> travel-related Concur Expense Report</w:t>
      </w:r>
      <w:r w:rsidR="004B30D3">
        <w:rPr>
          <w:i/>
        </w:rPr>
        <w:t>s will be subject to an</w:t>
      </w:r>
      <w:r w:rsidR="00C57769" w:rsidRPr="00C57769">
        <w:rPr>
          <w:i/>
        </w:rPr>
        <w:t xml:space="preserve"> additional approval from your</w:t>
      </w:r>
      <w:r w:rsidR="00434EC7" w:rsidRPr="00C57769">
        <w:rPr>
          <w:i/>
        </w:rPr>
        <w:t xml:space="preserve"> Chairma</w:t>
      </w:r>
      <w:r w:rsidR="00F51A15">
        <w:rPr>
          <w:i/>
        </w:rPr>
        <w:t>n</w:t>
      </w:r>
      <w:r w:rsidR="00434EC7" w:rsidRPr="00C57769">
        <w:rPr>
          <w:i/>
        </w:rPr>
        <w:t>.</w:t>
      </w:r>
      <w:r w:rsidR="00F50F73">
        <w:t xml:space="preserve">   </w:t>
      </w:r>
    </w:p>
    <w:p w:rsidR="009033A4" w:rsidRDefault="009033A4" w:rsidP="00F457A4"/>
    <w:p w:rsidR="00534276" w:rsidRDefault="00534276" w:rsidP="00F457A4"/>
    <w:p w:rsidR="00534276" w:rsidRDefault="00534276" w:rsidP="00F457A4"/>
    <w:p w:rsidR="00F50F73" w:rsidRDefault="009033A4" w:rsidP="00F457A4">
      <w:r>
        <w:lastRenderedPageBreak/>
        <w:t xml:space="preserve">Instructions on how to create </w:t>
      </w:r>
      <w:r w:rsidR="008058D0">
        <w:t>an</w:t>
      </w:r>
      <w:r>
        <w:t xml:space="preserve"> </w:t>
      </w:r>
      <w:r w:rsidR="008058D0">
        <w:t>expense report</w:t>
      </w:r>
      <w:r>
        <w:t xml:space="preserve"> can be found in the following PDF; </w:t>
      </w:r>
      <w:r w:rsidR="00C57769">
        <w:t xml:space="preserve"> </w:t>
      </w:r>
    </w:p>
    <w:p w:rsidR="008B1261" w:rsidRPr="00164E80" w:rsidRDefault="00174C2D" w:rsidP="00F457A4">
      <w:pPr>
        <w:rPr>
          <w:sz w:val="22"/>
        </w:rPr>
      </w:pPr>
      <w:hyperlink r:id="rId27" w:history="1">
        <w:r w:rsidR="008B1261" w:rsidRPr="00164E80">
          <w:rPr>
            <w:rStyle w:val="Hyperlink"/>
            <w:sz w:val="22"/>
          </w:rPr>
          <w:t>http://cms.business-services.upenn.edu/penntravel/images/stories/tem-training-docs/cncrtr%20-%20exp%20rpt%20detailed%20guide.pdf</w:t>
        </w:r>
      </w:hyperlink>
      <w:r w:rsidR="008B1261" w:rsidRPr="00164E80">
        <w:rPr>
          <w:sz w:val="22"/>
        </w:rPr>
        <w:t xml:space="preserve"> </w:t>
      </w:r>
    </w:p>
    <w:p w:rsidR="00EE42F3" w:rsidRPr="00164E80" w:rsidRDefault="00EE42F3" w:rsidP="00EE42F3">
      <w:pPr>
        <w:rPr>
          <w:b/>
          <w:sz w:val="20"/>
        </w:rPr>
      </w:pPr>
    </w:p>
    <w:p w:rsidR="00EE42F3" w:rsidRDefault="00EE42F3" w:rsidP="00F457A4"/>
    <w:p w:rsidR="008058D0" w:rsidRPr="008058D0" w:rsidRDefault="003F32B5" w:rsidP="00F457A4">
      <w:pPr>
        <w:rPr>
          <w:b/>
          <w:color w:val="1F497D" w:themeColor="text2"/>
        </w:rPr>
      </w:pPr>
      <w:r>
        <w:rPr>
          <w:b/>
          <w:color w:val="1F497D" w:themeColor="text2"/>
        </w:rPr>
        <w:t>TEM SUPPORT</w:t>
      </w:r>
      <w:r w:rsidR="0096592D">
        <w:rPr>
          <w:b/>
          <w:color w:val="1F497D" w:themeColor="text2"/>
        </w:rPr>
        <w:t xml:space="preserve"> </w:t>
      </w:r>
    </w:p>
    <w:p w:rsidR="002373E4" w:rsidRDefault="002373E4" w:rsidP="003F32B5">
      <w:pPr>
        <w:rPr>
          <w:b/>
          <w:color w:val="1F497D" w:themeColor="text2"/>
        </w:rPr>
      </w:pPr>
    </w:p>
    <w:p w:rsidR="003F32B5" w:rsidRPr="0096592D" w:rsidRDefault="003F32B5" w:rsidP="0096592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96592D">
        <w:rPr>
          <w:b/>
          <w:color w:val="1F497D" w:themeColor="text2"/>
        </w:rPr>
        <w:t xml:space="preserve">FAQs </w:t>
      </w:r>
    </w:p>
    <w:p w:rsidR="003F32B5" w:rsidRPr="00164E80" w:rsidRDefault="00174C2D" w:rsidP="0096592D">
      <w:pPr>
        <w:rPr>
          <w:sz w:val="22"/>
        </w:rPr>
      </w:pPr>
      <w:hyperlink r:id="rId28" w:history="1">
        <w:r w:rsidR="003F32B5" w:rsidRPr="00164E80">
          <w:rPr>
            <w:rStyle w:val="Hyperlink"/>
            <w:sz w:val="22"/>
          </w:rPr>
          <w:t>http://cms.business-services.upenn.edu/penntravel/about/faqs-and-helpful-information/51-expense-faqs.html</w:t>
        </w:r>
      </w:hyperlink>
      <w:r w:rsidR="003F32B5" w:rsidRPr="00164E80">
        <w:rPr>
          <w:sz w:val="22"/>
        </w:rPr>
        <w:t xml:space="preserve"> </w:t>
      </w:r>
    </w:p>
    <w:p w:rsidR="00164E80" w:rsidRPr="00164E80" w:rsidRDefault="00164E80" w:rsidP="00F457A4">
      <w:pPr>
        <w:rPr>
          <w:sz w:val="14"/>
        </w:rPr>
      </w:pPr>
    </w:p>
    <w:p w:rsidR="003F32B5" w:rsidRPr="0096592D" w:rsidRDefault="00A21896" w:rsidP="0096592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96592D">
        <w:rPr>
          <w:b/>
          <w:color w:val="1F497D" w:themeColor="text2"/>
        </w:rPr>
        <w:t>Training Manuals</w:t>
      </w:r>
      <w:r w:rsidR="00316B93" w:rsidRPr="0096592D">
        <w:rPr>
          <w:b/>
          <w:color w:val="1F497D" w:themeColor="text2"/>
        </w:rPr>
        <w:t xml:space="preserve"> (</w:t>
      </w:r>
      <w:r w:rsidRPr="0096592D">
        <w:rPr>
          <w:b/>
          <w:color w:val="1F497D" w:themeColor="text2"/>
        </w:rPr>
        <w:t>PDF or V</w:t>
      </w:r>
      <w:r w:rsidR="003F32B5" w:rsidRPr="0096592D">
        <w:rPr>
          <w:b/>
          <w:color w:val="1F497D" w:themeColor="text2"/>
        </w:rPr>
        <w:t>ideo</w:t>
      </w:r>
      <w:r w:rsidR="00EE42F3" w:rsidRPr="0096592D">
        <w:rPr>
          <w:b/>
          <w:color w:val="1F497D" w:themeColor="text2"/>
        </w:rPr>
        <w:t xml:space="preserve"> Format</w:t>
      </w:r>
      <w:r w:rsidR="00316B93" w:rsidRPr="0096592D">
        <w:rPr>
          <w:b/>
          <w:color w:val="1F497D" w:themeColor="text2"/>
        </w:rPr>
        <w:t>)</w:t>
      </w:r>
      <w:r w:rsidR="003F32B5" w:rsidRPr="0096592D">
        <w:rPr>
          <w:b/>
          <w:color w:val="1F497D" w:themeColor="text2"/>
        </w:rPr>
        <w:t xml:space="preserve"> </w:t>
      </w:r>
    </w:p>
    <w:p w:rsidR="003F32B5" w:rsidRDefault="00174C2D" w:rsidP="00F457A4">
      <w:pPr>
        <w:rPr>
          <w:sz w:val="22"/>
        </w:rPr>
      </w:pPr>
      <w:hyperlink r:id="rId29" w:history="1">
        <w:r w:rsidR="003F32B5" w:rsidRPr="00164E80">
          <w:rPr>
            <w:rStyle w:val="Hyperlink"/>
            <w:sz w:val="22"/>
          </w:rPr>
          <w:t>http://cms.business-services.upenn.edu/penntravel/training-manuals.html</w:t>
        </w:r>
      </w:hyperlink>
      <w:r w:rsidR="003F32B5" w:rsidRPr="00164E80">
        <w:rPr>
          <w:sz w:val="22"/>
        </w:rPr>
        <w:t xml:space="preserve"> </w:t>
      </w:r>
    </w:p>
    <w:p w:rsidR="00C90C21" w:rsidRPr="00C90C21" w:rsidRDefault="00C90C21" w:rsidP="00F457A4">
      <w:pPr>
        <w:rPr>
          <w:sz w:val="14"/>
        </w:rPr>
      </w:pPr>
    </w:p>
    <w:p w:rsidR="002373E4" w:rsidRPr="002373E4" w:rsidRDefault="002373E4" w:rsidP="0096592D">
      <w:pPr>
        <w:pStyle w:val="Heading3"/>
        <w:numPr>
          <w:ilvl w:val="0"/>
          <w:numId w:val="2"/>
        </w:numPr>
        <w:spacing w:before="0"/>
        <w:rPr>
          <w:rFonts w:ascii="Times New Roman" w:hAnsi="Times New Roman" w:cs="Times New Roman"/>
          <w:iCs/>
          <w:color w:val="1F497D" w:themeColor="text2"/>
          <w:sz w:val="27"/>
          <w:szCs w:val="27"/>
        </w:rPr>
      </w:pPr>
      <w:r w:rsidRPr="002373E4">
        <w:rPr>
          <w:rStyle w:val="Strong"/>
          <w:rFonts w:ascii="Times New Roman" w:hAnsi="Times New Roman" w:cs="Times New Roman"/>
          <w:b/>
          <w:bCs/>
          <w:iCs/>
          <w:color w:val="1F497D" w:themeColor="text2"/>
        </w:rPr>
        <w:t>TEM Hotline</w:t>
      </w:r>
    </w:p>
    <w:p w:rsidR="002373E4" w:rsidRPr="002373E4" w:rsidRDefault="0096592D" w:rsidP="002373E4">
      <w:pPr>
        <w:pStyle w:val="HTMLAddress"/>
        <w:rPr>
          <w:i w:val="0"/>
        </w:rPr>
      </w:pPr>
      <w:r w:rsidRPr="00C90C21">
        <w:rPr>
          <w:i w:val="0"/>
        </w:rPr>
        <w:t xml:space="preserve">215-746-4357 or </w:t>
      </w:r>
      <w:r w:rsidR="00FC3BB2">
        <w:rPr>
          <w:i w:val="0"/>
        </w:rPr>
        <w:t xml:space="preserve">from </w:t>
      </w:r>
      <w:r w:rsidRPr="00C90C21">
        <w:rPr>
          <w:i w:val="0"/>
        </w:rPr>
        <w:t xml:space="preserve">on-campus </w:t>
      </w:r>
      <w:r>
        <w:rPr>
          <w:i w:val="0"/>
        </w:rPr>
        <w:t xml:space="preserve">phone </w:t>
      </w:r>
      <w:r w:rsidRPr="00C90C21">
        <w:rPr>
          <w:i w:val="0"/>
        </w:rPr>
        <w:t>dial</w:t>
      </w:r>
      <w:r>
        <w:rPr>
          <w:i w:val="0"/>
        </w:rPr>
        <w:t xml:space="preserve"> </w:t>
      </w:r>
      <w:r w:rsidRPr="00FC3BB2">
        <w:rPr>
          <w:b/>
          <w:i w:val="0"/>
          <w:color w:val="1F497D" w:themeColor="text2"/>
        </w:rPr>
        <w:t>6-HELP</w:t>
      </w:r>
      <w:r w:rsidRPr="00FC3BB2">
        <w:rPr>
          <w:i w:val="0"/>
          <w:color w:val="1F497D" w:themeColor="text2"/>
        </w:rPr>
        <w:t xml:space="preserve">  </w:t>
      </w:r>
      <w:hyperlink r:id="rId30" w:history="1">
        <w:r w:rsidRPr="002373E4">
          <w:rPr>
            <w:rStyle w:val="Hyperlink"/>
            <w:i w:val="0"/>
          </w:rPr>
          <w:t>http://TEMSupport.finance.upenn.edu</w:t>
        </w:r>
      </w:hyperlink>
    </w:p>
    <w:p w:rsidR="00EE42F3" w:rsidRPr="00316B93" w:rsidRDefault="00EE42F3" w:rsidP="00F457A4">
      <w:pPr>
        <w:rPr>
          <w:sz w:val="14"/>
        </w:rPr>
      </w:pPr>
    </w:p>
    <w:p w:rsidR="00F03218" w:rsidRPr="0096592D" w:rsidRDefault="00F03218" w:rsidP="0096592D">
      <w:pPr>
        <w:pStyle w:val="ListParagraph"/>
        <w:numPr>
          <w:ilvl w:val="0"/>
          <w:numId w:val="2"/>
        </w:numPr>
        <w:rPr>
          <w:b/>
          <w:color w:val="1F497D" w:themeColor="text2"/>
        </w:rPr>
      </w:pPr>
      <w:r w:rsidRPr="0096592D">
        <w:rPr>
          <w:b/>
          <w:color w:val="1F497D" w:themeColor="text2"/>
        </w:rPr>
        <w:t>PennDesign Finance</w:t>
      </w:r>
    </w:p>
    <w:p w:rsidR="00F03218" w:rsidRDefault="00534276" w:rsidP="00164E80">
      <w:r>
        <w:t xml:space="preserve">Christine </w:t>
      </w:r>
      <w:r w:rsidR="00316B93">
        <w:t>Williams</w:t>
      </w:r>
      <w:r w:rsidR="00940C62">
        <w:t xml:space="preserve"> </w:t>
      </w:r>
      <w:hyperlink r:id="rId31" w:history="1">
        <w:r w:rsidR="00316B93" w:rsidRPr="008C40B3">
          <w:rPr>
            <w:rStyle w:val="Hyperlink"/>
          </w:rPr>
          <w:t>creid@design.upenn.edu</w:t>
        </w:r>
      </w:hyperlink>
      <w:r w:rsidR="00B607B6">
        <w:t xml:space="preserve"> or </w:t>
      </w:r>
      <w:r w:rsidR="00B22F68">
        <w:t xml:space="preserve">Amanda Wood </w:t>
      </w:r>
      <w:hyperlink r:id="rId32" w:history="1">
        <w:r w:rsidR="00B22F68" w:rsidRPr="00D25B03">
          <w:rPr>
            <w:rStyle w:val="Hyperlink"/>
          </w:rPr>
          <w:t>amanwood@design.upenn.edu</w:t>
        </w:r>
      </w:hyperlink>
    </w:p>
    <w:p w:rsidR="00316B93" w:rsidRDefault="00316B93" w:rsidP="00164E80"/>
    <w:p w:rsidR="00F520CE" w:rsidRDefault="00C073B5" w:rsidP="00164E80">
      <w:r w:rsidRPr="00C073B5">
        <w:t>Mo</w:t>
      </w:r>
      <w:r w:rsidR="00316B93">
        <w:t>re informat</w:t>
      </w:r>
      <w:r w:rsidR="00B607B6">
        <w:t xml:space="preserve">ion can be found on the TEM </w:t>
      </w:r>
      <w:r w:rsidRPr="00C073B5">
        <w:t xml:space="preserve">website at </w:t>
      </w:r>
      <w:hyperlink r:id="rId33" w:history="1">
        <w:r w:rsidRPr="00C073B5">
          <w:rPr>
            <w:rStyle w:val="Hyperlink"/>
          </w:rPr>
          <w:t>www.upenn.edu/penntravel</w:t>
        </w:r>
      </w:hyperlink>
      <w:r w:rsidR="007E6F88">
        <w:t xml:space="preserve">  </w:t>
      </w:r>
    </w:p>
    <w:sectPr w:rsidR="00F520CE" w:rsidSect="00245E04">
      <w:pgSz w:w="12240" w:h="15840"/>
      <w:pgMar w:top="1296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BE" w:rsidRDefault="00A727BE" w:rsidP="00305F94">
      <w:r>
        <w:separator/>
      </w:r>
    </w:p>
  </w:endnote>
  <w:endnote w:type="continuationSeparator" w:id="0">
    <w:p w:rsidR="00A727BE" w:rsidRDefault="00A727BE" w:rsidP="0030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BE" w:rsidRDefault="00A727BE" w:rsidP="00305F94">
      <w:r>
        <w:separator/>
      </w:r>
    </w:p>
  </w:footnote>
  <w:footnote w:type="continuationSeparator" w:id="0">
    <w:p w:rsidR="00A727BE" w:rsidRDefault="00A727BE" w:rsidP="00305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028E"/>
    <w:multiLevelType w:val="multilevel"/>
    <w:tmpl w:val="4FA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51C2A"/>
    <w:multiLevelType w:val="hybridMultilevel"/>
    <w:tmpl w:val="562E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11C70"/>
    <w:multiLevelType w:val="hybridMultilevel"/>
    <w:tmpl w:val="76D42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51"/>
    <w:rsid w:val="00007D0A"/>
    <w:rsid w:val="000220A3"/>
    <w:rsid w:val="0005418F"/>
    <w:rsid w:val="00061D72"/>
    <w:rsid w:val="00063311"/>
    <w:rsid w:val="000767A7"/>
    <w:rsid w:val="00082754"/>
    <w:rsid w:val="00087517"/>
    <w:rsid w:val="0009393D"/>
    <w:rsid w:val="000B0768"/>
    <w:rsid w:val="000B1CFA"/>
    <w:rsid w:val="000B2416"/>
    <w:rsid w:val="000B3658"/>
    <w:rsid w:val="000B47B0"/>
    <w:rsid w:val="000C4903"/>
    <w:rsid w:val="000D0B9C"/>
    <w:rsid w:val="000E2AB2"/>
    <w:rsid w:val="00114F20"/>
    <w:rsid w:val="001224E1"/>
    <w:rsid w:val="0012358C"/>
    <w:rsid w:val="001239D2"/>
    <w:rsid w:val="00133090"/>
    <w:rsid w:val="00133884"/>
    <w:rsid w:val="00135B3D"/>
    <w:rsid w:val="00142C66"/>
    <w:rsid w:val="0015070F"/>
    <w:rsid w:val="00156452"/>
    <w:rsid w:val="001633A5"/>
    <w:rsid w:val="00164E80"/>
    <w:rsid w:val="00174C2D"/>
    <w:rsid w:val="00196DD2"/>
    <w:rsid w:val="001A38B1"/>
    <w:rsid w:val="001C28C0"/>
    <w:rsid w:val="001F0C25"/>
    <w:rsid w:val="001F2A4F"/>
    <w:rsid w:val="00201904"/>
    <w:rsid w:val="00211384"/>
    <w:rsid w:val="00220E3F"/>
    <w:rsid w:val="00221172"/>
    <w:rsid w:val="00225B33"/>
    <w:rsid w:val="00230570"/>
    <w:rsid w:val="00230885"/>
    <w:rsid w:val="002325F3"/>
    <w:rsid w:val="00235918"/>
    <w:rsid w:val="002373E4"/>
    <w:rsid w:val="002408B0"/>
    <w:rsid w:val="00245E04"/>
    <w:rsid w:val="00252580"/>
    <w:rsid w:val="00263BB6"/>
    <w:rsid w:val="0026512A"/>
    <w:rsid w:val="00275FE2"/>
    <w:rsid w:val="002A4734"/>
    <w:rsid w:val="002B6C09"/>
    <w:rsid w:val="002C5B13"/>
    <w:rsid w:val="002C70EB"/>
    <w:rsid w:val="002E7EA6"/>
    <w:rsid w:val="002F1837"/>
    <w:rsid w:val="003030F7"/>
    <w:rsid w:val="00305F94"/>
    <w:rsid w:val="00306A3B"/>
    <w:rsid w:val="003101D1"/>
    <w:rsid w:val="00316B93"/>
    <w:rsid w:val="00334C27"/>
    <w:rsid w:val="00341D68"/>
    <w:rsid w:val="0034374A"/>
    <w:rsid w:val="00344119"/>
    <w:rsid w:val="00345C34"/>
    <w:rsid w:val="00346623"/>
    <w:rsid w:val="00376913"/>
    <w:rsid w:val="00380D34"/>
    <w:rsid w:val="003A774B"/>
    <w:rsid w:val="003B39C8"/>
    <w:rsid w:val="003B634E"/>
    <w:rsid w:val="003C5FC4"/>
    <w:rsid w:val="003D249D"/>
    <w:rsid w:val="003D5B2E"/>
    <w:rsid w:val="003D6901"/>
    <w:rsid w:val="003E4431"/>
    <w:rsid w:val="003E6216"/>
    <w:rsid w:val="003F2651"/>
    <w:rsid w:val="003F32B5"/>
    <w:rsid w:val="0040783E"/>
    <w:rsid w:val="00416517"/>
    <w:rsid w:val="00430B5E"/>
    <w:rsid w:val="004326BB"/>
    <w:rsid w:val="00434EC7"/>
    <w:rsid w:val="00442507"/>
    <w:rsid w:val="00452040"/>
    <w:rsid w:val="004552B6"/>
    <w:rsid w:val="00473DAF"/>
    <w:rsid w:val="00482B10"/>
    <w:rsid w:val="00485775"/>
    <w:rsid w:val="004B30D3"/>
    <w:rsid w:val="004C2E37"/>
    <w:rsid w:val="004C462D"/>
    <w:rsid w:val="004D4068"/>
    <w:rsid w:val="004D69AE"/>
    <w:rsid w:val="004E12C3"/>
    <w:rsid w:val="004F7924"/>
    <w:rsid w:val="00516C90"/>
    <w:rsid w:val="00534276"/>
    <w:rsid w:val="00535FBB"/>
    <w:rsid w:val="00537EE5"/>
    <w:rsid w:val="0055379F"/>
    <w:rsid w:val="0055634D"/>
    <w:rsid w:val="005565CB"/>
    <w:rsid w:val="00582971"/>
    <w:rsid w:val="0059501B"/>
    <w:rsid w:val="005A662C"/>
    <w:rsid w:val="005D169C"/>
    <w:rsid w:val="005E058C"/>
    <w:rsid w:val="005F3534"/>
    <w:rsid w:val="00605ADA"/>
    <w:rsid w:val="0062532F"/>
    <w:rsid w:val="006319AF"/>
    <w:rsid w:val="00640B05"/>
    <w:rsid w:val="006447B5"/>
    <w:rsid w:val="00653C86"/>
    <w:rsid w:val="00661C99"/>
    <w:rsid w:val="00674F9A"/>
    <w:rsid w:val="006A1E3B"/>
    <w:rsid w:val="006A3273"/>
    <w:rsid w:val="006A65F7"/>
    <w:rsid w:val="006B68F2"/>
    <w:rsid w:val="006C2100"/>
    <w:rsid w:val="006D1195"/>
    <w:rsid w:val="006E5A38"/>
    <w:rsid w:val="006F7ED4"/>
    <w:rsid w:val="006F7FCB"/>
    <w:rsid w:val="007073DC"/>
    <w:rsid w:val="00714B95"/>
    <w:rsid w:val="00754CE6"/>
    <w:rsid w:val="00791DCC"/>
    <w:rsid w:val="007A1193"/>
    <w:rsid w:val="007A2A9E"/>
    <w:rsid w:val="007A2ED2"/>
    <w:rsid w:val="007C656A"/>
    <w:rsid w:val="007E5D9B"/>
    <w:rsid w:val="007E6A67"/>
    <w:rsid w:val="007E6F88"/>
    <w:rsid w:val="007F466E"/>
    <w:rsid w:val="008058D0"/>
    <w:rsid w:val="00816F29"/>
    <w:rsid w:val="00817E8C"/>
    <w:rsid w:val="00825E9D"/>
    <w:rsid w:val="00840455"/>
    <w:rsid w:val="00840A2F"/>
    <w:rsid w:val="00845248"/>
    <w:rsid w:val="00852ED1"/>
    <w:rsid w:val="008635BF"/>
    <w:rsid w:val="00873C6F"/>
    <w:rsid w:val="008779A8"/>
    <w:rsid w:val="0088673D"/>
    <w:rsid w:val="00893324"/>
    <w:rsid w:val="008B1261"/>
    <w:rsid w:val="008C1DEF"/>
    <w:rsid w:val="008C29B8"/>
    <w:rsid w:val="008E5DA4"/>
    <w:rsid w:val="008F0D07"/>
    <w:rsid w:val="008F1166"/>
    <w:rsid w:val="008F41A5"/>
    <w:rsid w:val="009033A4"/>
    <w:rsid w:val="00911EDA"/>
    <w:rsid w:val="00915636"/>
    <w:rsid w:val="00927688"/>
    <w:rsid w:val="00927AC9"/>
    <w:rsid w:val="00935B91"/>
    <w:rsid w:val="00940C62"/>
    <w:rsid w:val="00942CB0"/>
    <w:rsid w:val="00950EA4"/>
    <w:rsid w:val="009532BA"/>
    <w:rsid w:val="009567B4"/>
    <w:rsid w:val="009603FA"/>
    <w:rsid w:val="00961BDB"/>
    <w:rsid w:val="0096592D"/>
    <w:rsid w:val="009758F8"/>
    <w:rsid w:val="00982BAA"/>
    <w:rsid w:val="00986DBD"/>
    <w:rsid w:val="009A27DA"/>
    <w:rsid w:val="009A5BFD"/>
    <w:rsid w:val="009C4617"/>
    <w:rsid w:val="009D1FA7"/>
    <w:rsid w:val="009E56CB"/>
    <w:rsid w:val="00A21896"/>
    <w:rsid w:val="00A2283B"/>
    <w:rsid w:val="00A26C55"/>
    <w:rsid w:val="00A420AD"/>
    <w:rsid w:val="00A45908"/>
    <w:rsid w:val="00A5623B"/>
    <w:rsid w:val="00A70BDC"/>
    <w:rsid w:val="00A727BE"/>
    <w:rsid w:val="00A764FD"/>
    <w:rsid w:val="00A817B7"/>
    <w:rsid w:val="00A870E9"/>
    <w:rsid w:val="00AA12B6"/>
    <w:rsid w:val="00AA23B0"/>
    <w:rsid w:val="00AA6111"/>
    <w:rsid w:val="00AB2865"/>
    <w:rsid w:val="00AC3D41"/>
    <w:rsid w:val="00AC5C65"/>
    <w:rsid w:val="00AD37AA"/>
    <w:rsid w:val="00AE00FB"/>
    <w:rsid w:val="00AE2CD4"/>
    <w:rsid w:val="00AE4F4A"/>
    <w:rsid w:val="00AF779A"/>
    <w:rsid w:val="00B1150D"/>
    <w:rsid w:val="00B11F27"/>
    <w:rsid w:val="00B17481"/>
    <w:rsid w:val="00B22F68"/>
    <w:rsid w:val="00B2397D"/>
    <w:rsid w:val="00B36458"/>
    <w:rsid w:val="00B545E5"/>
    <w:rsid w:val="00B54907"/>
    <w:rsid w:val="00B607B6"/>
    <w:rsid w:val="00B615B0"/>
    <w:rsid w:val="00B64373"/>
    <w:rsid w:val="00B71671"/>
    <w:rsid w:val="00B720E7"/>
    <w:rsid w:val="00B738DE"/>
    <w:rsid w:val="00BB18C8"/>
    <w:rsid w:val="00BD0225"/>
    <w:rsid w:val="00BD7A63"/>
    <w:rsid w:val="00BE20F3"/>
    <w:rsid w:val="00BE64E4"/>
    <w:rsid w:val="00C026B4"/>
    <w:rsid w:val="00C044B5"/>
    <w:rsid w:val="00C073B5"/>
    <w:rsid w:val="00C2221E"/>
    <w:rsid w:val="00C22538"/>
    <w:rsid w:val="00C23613"/>
    <w:rsid w:val="00C33BCA"/>
    <w:rsid w:val="00C40AA3"/>
    <w:rsid w:val="00C5004B"/>
    <w:rsid w:val="00C57769"/>
    <w:rsid w:val="00C73349"/>
    <w:rsid w:val="00C772D2"/>
    <w:rsid w:val="00C825E7"/>
    <w:rsid w:val="00C848E3"/>
    <w:rsid w:val="00C90C21"/>
    <w:rsid w:val="00CA5735"/>
    <w:rsid w:val="00CB1875"/>
    <w:rsid w:val="00CC378D"/>
    <w:rsid w:val="00CD35B0"/>
    <w:rsid w:val="00CD3E3E"/>
    <w:rsid w:val="00CE771F"/>
    <w:rsid w:val="00CF17BB"/>
    <w:rsid w:val="00D01707"/>
    <w:rsid w:val="00D14004"/>
    <w:rsid w:val="00D143AB"/>
    <w:rsid w:val="00D143CC"/>
    <w:rsid w:val="00D33B20"/>
    <w:rsid w:val="00D649DE"/>
    <w:rsid w:val="00D7229C"/>
    <w:rsid w:val="00D956A1"/>
    <w:rsid w:val="00DA7735"/>
    <w:rsid w:val="00DA7AC2"/>
    <w:rsid w:val="00DF19E6"/>
    <w:rsid w:val="00DF4955"/>
    <w:rsid w:val="00E006F3"/>
    <w:rsid w:val="00E1219A"/>
    <w:rsid w:val="00E17FFC"/>
    <w:rsid w:val="00E2384A"/>
    <w:rsid w:val="00E24A3D"/>
    <w:rsid w:val="00E26F4F"/>
    <w:rsid w:val="00E4595B"/>
    <w:rsid w:val="00E47B31"/>
    <w:rsid w:val="00E5326F"/>
    <w:rsid w:val="00E563D0"/>
    <w:rsid w:val="00E6619E"/>
    <w:rsid w:val="00E81463"/>
    <w:rsid w:val="00E87ACA"/>
    <w:rsid w:val="00E907C4"/>
    <w:rsid w:val="00E95040"/>
    <w:rsid w:val="00EA1F0D"/>
    <w:rsid w:val="00EB779F"/>
    <w:rsid w:val="00EC4FF0"/>
    <w:rsid w:val="00EC5F57"/>
    <w:rsid w:val="00ED268F"/>
    <w:rsid w:val="00ED2C42"/>
    <w:rsid w:val="00EE42F3"/>
    <w:rsid w:val="00EE658E"/>
    <w:rsid w:val="00EF2DDA"/>
    <w:rsid w:val="00EF4AC9"/>
    <w:rsid w:val="00F03218"/>
    <w:rsid w:val="00F15FBC"/>
    <w:rsid w:val="00F23D3E"/>
    <w:rsid w:val="00F26AB2"/>
    <w:rsid w:val="00F320F5"/>
    <w:rsid w:val="00F35045"/>
    <w:rsid w:val="00F457A4"/>
    <w:rsid w:val="00F50F73"/>
    <w:rsid w:val="00F515BC"/>
    <w:rsid w:val="00F51A15"/>
    <w:rsid w:val="00F520CE"/>
    <w:rsid w:val="00F52829"/>
    <w:rsid w:val="00F63970"/>
    <w:rsid w:val="00F74040"/>
    <w:rsid w:val="00F77478"/>
    <w:rsid w:val="00F93B8E"/>
    <w:rsid w:val="00FA20CF"/>
    <w:rsid w:val="00FA58DC"/>
    <w:rsid w:val="00FA6052"/>
    <w:rsid w:val="00FB1768"/>
    <w:rsid w:val="00FB5803"/>
    <w:rsid w:val="00FC206C"/>
    <w:rsid w:val="00FC3BB2"/>
    <w:rsid w:val="00FD4A65"/>
    <w:rsid w:val="00FE6C77"/>
    <w:rsid w:val="00FE7DFB"/>
    <w:rsid w:val="00FE7F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oNotEmbedSmartTags/>
  <w:decimalSymbol w:val="."/>
  <w:listSeparator w:val=","/>
  <w14:defaultImageDpi w14:val="300"/>
  <w15:docId w15:val="{FCAE9FA7-0C83-497F-B4E0-7DEB272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1181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CD4DE5"/>
    <w:pPr>
      <w:keepNext/>
      <w:outlineLvl w:val="1"/>
    </w:pPr>
    <w:rPr>
      <w:rFonts w:eastAsia="Times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3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07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DE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CD4DE5"/>
    <w:rPr>
      <w:color w:val="0000FF"/>
      <w:u w:val="single"/>
    </w:rPr>
  </w:style>
  <w:style w:type="character" w:styleId="FollowedHyperlink">
    <w:name w:val="FollowedHyperlink"/>
    <w:rsid w:val="00CD4DE5"/>
    <w:rPr>
      <w:color w:val="800080"/>
      <w:u w:val="single"/>
    </w:rPr>
  </w:style>
  <w:style w:type="paragraph" w:styleId="PlainText">
    <w:name w:val="Plain Text"/>
    <w:basedOn w:val="Normal"/>
    <w:link w:val="PlainTextChar"/>
    <w:rsid w:val="00CD4DE5"/>
    <w:rPr>
      <w:rFonts w:ascii="Courier New" w:hAnsi="Courier New"/>
      <w:sz w:val="20"/>
      <w:szCs w:val="20"/>
      <w:lang w:val="x-none" w:eastAsia="x-none"/>
    </w:rPr>
  </w:style>
  <w:style w:type="paragraph" w:customStyle="1" w:styleId="HTMLBody">
    <w:name w:val="HTML Body"/>
    <w:rsid w:val="00CD4DE5"/>
    <w:rPr>
      <w:rFonts w:ascii="Arial" w:hAnsi="Arial"/>
      <w:snapToGrid w:val="0"/>
    </w:rPr>
  </w:style>
  <w:style w:type="paragraph" w:styleId="HTMLPreformatted">
    <w:name w:val="HTML Preformatted"/>
    <w:basedOn w:val="Normal"/>
    <w:rsid w:val="00CD4DE5"/>
    <w:rPr>
      <w:rFonts w:ascii="Courier New" w:hAnsi="Courier New"/>
      <w:sz w:val="20"/>
      <w:szCs w:val="20"/>
    </w:rPr>
  </w:style>
  <w:style w:type="character" w:customStyle="1" w:styleId="Heading1Char">
    <w:name w:val="Heading 1 Char"/>
    <w:link w:val="Heading1"/>
    <w:rsid w:val="00261181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SubtleEmphasis1">
    <w:name w:val="Subtle Emphasis1"/>
    <w:basedOn w:val="Normal"/>
    <w:uiPriority w:val="34"/>
    <w:qFormat/>
    <w:rsid w:val="00CB3F87"/>
    <w:pPr>
      <w:ind w:left="720"/>
      <w:contextualSpacing/>
    </w:pPr>
  </w:style>
  <w:style w:type="character" w:styleId="CommentReference">
    <w:name w:val="annotation reference"/>
    <w:rsid w:val="00E42E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2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E34"/>
  </w:style>
  <w:style w:type="paragraph" w:styleId="CommentSubject">
    <w:name w:val="annotation subject"/>
    <w:basedOn w:val="CommentText"/>
    <w:next w:val="CommentText"/>
    <w:link w:val="CommentSubjectChar"/>
    <w:rsid w:val="00E42E3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42E34"/>
    <w:rPr>
      <w:b/>
      <w:bCs/>
    </w:rPr>
  </w:style>
  <w:style w:type="character" w:customStyle="1" w:styleId="PlainTextChar">
    <w:name w:val="Plain Text Char"/>
    <w:link w:val="PlainText"/>
    <w:rsid w:val="00D62418"/>
    <w:rPr>
      <w:rFonts w:ascii="Courier New" w:hAnsi="Courier New"/>
    </w:rPr>
  </w:style>
  <w:style w:type="paragraph" w:customStyle="1" w:styleId="SubtleEmphasis2">
    <w:name w:val="Subtle Emphasis2"/>
    <w:basedOn w:val="Normal"/>
    <w:uiPriority w:val="34"/>
    <w:qFormat/>
    <w:rsid w:val="003F5180"/>
    <w:pPr>
      <w:ind w:left="720"/>
    </w:pPr>
    <w:rPr>
      <w:rFonts w:eastAsia="Calibri"/>
    </w:rPr>
  </w:style>
  <w:style w:type="paragraph" w:customStyle="1" w:styleId="SubtleEmphasis3">
    <w:name w:val="Subtle Emphasis3"/>
    <w:basedOn w:val="Normal"/>
    <w:uiPriority w:val="34"/>
    <w:qFormat/>
    <w:rsid w:val="00CD7D4D"/>
    <w:pPr>
      <w:ind w:left="720"/>
      <w:contextualSpacing/>
    </w:pPr>
  </w:style>
  <w:style w:type="paragraph" w:customStyle="1" w:styleId="LightShading-Accent51">
    <w:name w:val="Light Shading - Accent 51"/>
    <w:hidden/>
    <w:rsid w:val="00C33BCA"/>
    <w:rPr>
      <w:sz w:val="24"/>
      <w:szCs w:val="24"/>
    </w:rPr>
  </w:style>
  <w:style w:type="paragraph" w:styleId="Header">
    <w:name w:val="header"/>
    <w:basedOn w:val="Normal"/>
    <w:link w:val="HeaderChar"/>
    <w:rsid w:val="00305F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05F94"/>
    <w:rPr>
      <w:sz w:val="24"/>
      <w:szCs w:val="24"/>
    </w:rPr>
  </w:style>
  <w:style w:type="paragraph" w:styleId="Footer">
    <w:name w:val="footer"/>
    <w:basedOn w:val="Normal"/>
    <w:link w:val="FooterChar"/>
    <w:rsid w:val="00305F9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05F9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20C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Emphasis">
    <w:name w:val="Emphasis"/>
    <w:uiPriority w:val="20"/>
    <w:qFormat/>
    <w:rsid w:val="00F520CE"/>
    <w:rPr>
      <w:i/>
      <w:iCs/>
    </w:rPr>
  </w:style>
  <w:style w:type="paragraph" w:styleId="ListParagraph">
    <w:name w:val="List Paragraph"/>
    <w:basedOn w:val="Normal"/>
    <w:qFormat/>
    <w:rsid w:val="009603FA"/>
    <w:pPr>
      <w:ind w:left="720"/>
      <w:contextualSpacing/>
    </w:pPr>
  </w:style>
  <w:style w:type="character" w:customStyle="1" w:styleId="requiredfield1">
    <w:name w:val="requiredfield1"/>
    <w:basedOn w:val="DefaultParagraphFont"/>
    <w:rsid w:val="00B2397D"/>
    <w:rPr>
      <w:b/>
      <w:bCs/>
      <w:color w:val="FF8C00"/>
    </w:rPr>
  </w:style>
  <w:style w:type="paragraph" w:customStyle="1" w:styleId="Default">
    <w:name w:val="Default"/>
    <w:rsid w:val="001C28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73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2373E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373E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373E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0B07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81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4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4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4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4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3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9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34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89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5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8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1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0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3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46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7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6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7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95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601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539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427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52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989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0965">
                      <w:marLeft w:val="0"/>
                      <w:marRight w:val="3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808080"/>
                            <w:left w:val="single" w:sz="18" w:space="0" w:color="808080"/>
                            <w:bottom w:val="single" w:sz="18" w:space="0" w:color="808080"/>
                            <w:right w:val="single" w:sz="18" w:space="0" w:color="808080"/>
                          </w:divBdr>
                          <w:divsChild>
                            <w:div w:id="19015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94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8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6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0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9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8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ey.isc-seo.upenn.edu/uatPenn/jsp/fast.do?fastStart=directdep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s://play.google.com/store/apps/details?id=com.concur.breeze" TargetMode="External"/><Relationship Id="rId26" Type="http://schemas.openxmlformats.org/officeDocument/2006/relationships/hyperlink" Target="http://cms.business-services.upenn.edu/penntravel/images/stories/tem-training-docs/cncrtr%20-%20receipt%20store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hyperlink" Target="mailto:receipts@concur.com" TargetMode="External"/><Relationship Id="rId33" Type="http://schemas.openxmlformats.org/officeDocument/2006/relationships/hyperlink" Target="http://www.upenn.edu/penntrav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unes.apple.com/WebObjects/MZStore.woa/wa/viewSoftware?id=335023774&amp;mt=8" TargetMode="External"/><Relationship Id="rId20" Type="http://schemas.openxmlformats.org/officeDocument/2006/relationships/hyperlink" Target="http://appworld.blackberry.com/webstore/content/10479" TargetMode="External"/><Relationship Id="rId29" Type="http://schemas.openxmlformats.org/officeDocument/2006/relationships/hyperlink" Target="http://cms.business-services.upenn.edu/penntravel/training-manual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cms.business-services.upenn.edu/penntravel/images/stories/tem-training-docs/cncrtr%20-%20mobile%20app%20for%20cell%20phones.pdf" TargetMode="External"/><Relationship Id="rId32" Type="http://schemas.openxmlformats.org/officeDocument/2006/relationships/hyperlink" Target="mailto:amanwood@design.upenn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hyperlink" Target="http://cms.business-services.upenn.edu/penntravel/about/faqs-and-helpful-information/51-expense-faqs.html" TargetMode="External"/><Relationship Id="rId10" Type="http://schemas.openxmlformats.org/officeDocument/2006/relationships/hyperlink" Target="http://global.upenn.edu/isss/finances" TargetMode="External"/><Relationship Id="rId19" Type="http://schemas.openxmlformats.org/officeDocument/2006/relationships/image" Target="media/image6.png"/><Relationship Id="rId31" Type="http://schemas.openxmlformats.org/officeDocument/2006/relationships/hyperlink" Target="mailto:creid@design.upen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javascript:void%20CustAttrHide('CUSTOMATTR_90980')" TargetMode="External"/><Relationship Id="rId22" Type="http://schemas.openxmlformats.org/officeDocument/2006/relationships/hyperlink" Target="http://www.windowsphone.com/s?appid=cb2ecd33-467b-489d-999e-6b90792d5966" TargetMode="External"/><Relationship Id="rId27" Type="http://schemas.openxmlformats.org/officeDocument/2006/relationships/hyperlink" Target="http://cms.business-services.upenn.edu/penntravel/images/stories/tem-training-docs/cncrtr%20-%20exp%20rpt%20detailed%20guide.pdf" TargetMode="External"/><Relationship Id="rId30" Type="http://schemas.openxmlformats.org/officeDocument/2006/relationships/hyperlink" Target="http://TEMSupport.finance.upenn.edu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B49F-45A7-46D2-8DED-94A3F083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6237D004</Template>
  <TotalTime>1</TotalTime>
  <Pages>3</Pages>
  <Words>574</Words>
  <Characters>5309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and Protocol View Access Rollout</vt:lpstr>
    </vt:vector>
  </TitlesOfParts>
  <Company>University of Pennsylvania Business Services</Company>
  <LinksUpToDate>false</LinksUpToDate>
  <CharactersWithSpaces>5872</CharactersWithSpaces>
  <SharedDoc>false</SharedDoc>
  <HLinks>
    <vt:vector size="12" baseType="variant"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mailto:askTEM@lists.upenn.edu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http://www.upenn.edu/penntravel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and Protocol View Access Rollout</dc:title>
  <dc:creator>Teresa Leo</dc:creator>
  <cp:lastModifiedBy>Amanda Wood</cp:lastModifiedBy>
  <cp:revision>2</cp:revision>
  <cp:lastPrinted>2013-10-07T17:23:00Z</cp:lastPrinted>
  <dcterms:created xsi:type="dcterms:W3CDTF">2016-08-22T19:36:00Z</dcterms:created>
  <dcterms:modified xsi:type="dcterms:W3CDTF">2016-08-22T19:36:00Z</dcterms:modified>
</cp:coreProperties>
</file>